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4767193" w14:textId="0E7B0517" w:rsidR="006F71D8" w:rsidRDefault="005A753B" w:rsidP="006F71D8">
      <w:pPr>
        <w:jc w:val="both"/>
        <w:rPr>
          <w:sz w:val="20"/>
          <w:szCs w:val="20"/>
        </w:rPr>
      </w:pPr>
      <w:r>
        <w:rPr>
          <w:sz w:val="18"/>
          <w:szCs w:val="18"/>
        </w:rPr>
        <w:tab/>
      </w:r>
      <w:r w:rsidR="00CB4B55">
        <w:rPr>
          <w:sz w:val="18"/>
          <w:szCs w:val="18"/>
        </w:rPr>
        <w:tab/>
      </w:r>
      <w:r w:rsidR="00CB4B55">
        <w:rPr>
          <w:sz w:val="18"/>
          <w:szCs w:val="18"/>
        </w:rPr>
        <w:tab/>
      </w:r>
      <w:r w:rsidR="00CB4B55">
        <w:rPr>
          <w:sz w:val="18"/>
          <w:szCs w:val="18"/>
        </w:rPr>
        <w:tab/>
      </w:r>
      <w:r w:rsidR="00CB4B55">
        <w:rPr>
          <w:sz w:val="18"/>
          <w:szCs w:val="18"/>
        </w:rPr>
        <w:tab/>
      </w:r>
      <w:r w:rsidR="00CB4B55">
        <w:rPr>
          <w:sz w:val="18"/>
          <w:szCs w:val="18"/>
        </w:rPr>
        <w:tab/>
      </w:r>
      <w:r w:rsidR="00CB4B55">
        <w:rPr>
          <w:sz w:val="18"/>
          <w:szCs w:val="18"/>
        </w:rPr>
        <w:tab/>
      </w:r>
      <w:r w:rsidR="006F71D8">
        <w:rPr>
          <w:sz w:val="18"/>
          <w:szCs w:val="18"/>
        </w:rPr>
        <w:tab/>
      </w:r>
      <w:r w:rsidR="006F71D8">
        <w:rPr>
          <w:sz w:val="18"/>
          <w:szCs w:val="18"/>
        </w:rPr>
        <w:tab/>
      </w:r>
      <w:r w:rsidR="006F71D8" w:rsidRPr="00124B01">
        <w:rPr>
          <w:sz w:val="20"/>
          <w:szCs w:val="20"/>
        </w:rPr>
        <w:t>Wrocław, dnia 2</w:t>
      </w:r>
      <w:r w:rsidR="00BD2690">
        <w:rPr>
          <w:sz w:val="20"/>
          <w:szCs w:val="20"/>
        </w:rPr>
        <w:t>1</w:t>
      </w:r>
      <w:r w:rsidR="006F71D8" w:rsidRPr="00124B01">
        <w:rPr>
          <w:sz w:val="20"/>
          <w:szCs w:val="20"/>
        </w:rPr>
        <w:t>.</w:t>
      </w:r>
      <w:r w:rsidR="00BD2690">
        <w:rPr>
          <w:sz w:val="20"/>
          <w:szCs w:val="20"/>
        </w:rPr>
        <w:t>10</w:t>
      </w:r>
      <w:r w:rsidR="006F71D8" w:rsidRPr="00124B01">
        <w:rPr>
          <w:sz w:val="20"/>
          <w:szCs w:val="20"/>
        </w:rPr>
        <w:t>.2021 r.</w:t>
      </w:r>
    </w:p>
    <w:p w14:paraId="007E493F" w14:textId="77777777" w:rsidR="006F71D8" w:rsidRPr="00124B01" w:rsidRDefault="006F71D8" w:rsidP="006F71D8">
      <w:pPr>
        <w:jc w:val="both"/>
        <w:rPr>
          <w:sz w:val="20"/>
          <w:szCs w:val="20"/>
        </w:rPr>
      </w:pPr>
    </w:p>
    <w:p w14:paraId="2EEFF5E3" w14:textId="77777777" w:rsidR="006F71D8" w:rsidRPr="00124B01" w:rsidRDefault="006F71D8" w:rsidP="006F71D8">
      <w:pPr>
        <w:jc w:val="both"/>
        <w:rPr>
          <w:sz w:val="20"/>
          <w:szCs w:val="20"/>
        </w:rPr>
      </w:pPr>
    </w:p>
    <w:p w14:paraId="3984BA80" w14:textId="77777777" w:rsidR="006F71D8" w:rsidRDefault="006F71D8" w:rsidP="006F71D8">
      <w:pPr>
        <w:jc w:val="center"/>
        <w:rPr>
          <w:b/>
          <w:bCs/>
          <w:sz w:val="20"/>
          <w:szCs w:val="20"/>
          <w:u w:val="single"/>
        </w:rPr>
      </w:pPr>
    </w:p>
    <w:p w14:paraId="2124A7EC" w14:textId="77777777" w:rsidR="006F71D8" w:rsidRDefault="006F71D8" w:rsidP="006F71D8">
      <w:pPr>
        <w:jc w:val="center"/>
        <w:rPr>
          <w:b/>
          <w:bCs/>
          <w:sz w:val="20"/>
          <w:szCs w:val="20"/>
          <w:u w:val="single"/>
        </w:rPr>
      </w:pPr>
    </w:p>
    <w:p w14:paraId="46B8C501" w14:textId="1F4E4DA2" w:rsidR="006F71D8" w:rsidRPr="00D22FEA" w:rsidRDefault="006F71D8" w:rsidP="006F71D8">
      <w:pPr>
        <w:jc w:val="center"/>
        <w:rPr>
          <w:b/>
          <w:bCs/>
          <w:sz w:val="20"/>
          <w:szCs w:val="20"/>
          <w:u w:val="single"/>
        </w:rPr>
      </w:pPr>
      <w:r w:rsidRPr="00D22FEA">
        <w:rPr>
          <w:b/>
          <w:bCs/>
          <w:sz w:val="20"/>
          <w:szCs w:val="20"/>
          <w:u w:val="single"/>
        </w:rPr>
        <w:t>ZMIANA TREŚCI SPECYFIKACJI WARUNKÓW ZAMÓWIENIA</w:t>
      </w:r>
    </w:p>
    <w:p w14:paraId="396A9267" w14:textId="77777777" w:rsidR="006F71D8" w:rsidRPr="00124B01" w:rsidRDefault="006F71D8" w:rsidP="006F71D8">
      <w:pPr>
        <w:jc w:val="both"/>
        <w:rPr>
          <w:sz w:val="20"/>
          <w:szCs w:val="20"/>
        </w:rPr>
      </w:pPr>
    </w:p>
    <w:p w14:paraId="487F477E" w14:textId="164AC0B5" w:rsidR="006F71D8" w:rsidRDefault="006F71D8" w:rsidP="006F71D8">
      <w:pPr>
        <w:jc w:val="both"/>
        <w:rPr>
          <w:i/>
          <w:iCs/>
          <w:sz w:val="20"/>
          <w:szCs w:val="20"/>
        </w:rPr>
      </w:pPr>
      <w:r>
        <w:rPr>
          <w:i/>
          <w:iCs/>
          <w:sz w:val="20"/>
          <w:szCs w:val="20"/>
        </w:rPr>
        <w:t>d</w:t>
      </w:r>
      <w:r w:rsidRPr="00124B01">
        <w:rPr>
          <w:i/>
          <w:iCs/>
          <w:sz w:val="20"/>
          <w:szCs w:val="20"/>
        </w:rPr>
        <w:t>otyczy: postępowania prowadzonego w trybie podstawowym bez negocjacji na udzielenie zamówienia publicznego pn. „System Koordynacji Działań Straży Miejskiej Wrocławia”</w:t>
      </w:r>
    </w:p>
    <w:p w14:paraId="4CCFAD87" w14:textId="77777777" w:rsidR="006F71D8" w:rsidRPr="00124B01" w:rsidRDefault="006F71D8" w:rsidP="006F71D8">
      <w:pPr>
        <w:jc w:val="both"/>
        <w:rPr>
          <w:i/>
          <w:iCs/>
          <w:sz w:val="20"/>
          <w:szCs w:val="20"/>
        </w:rPr>
      </w:pPr>
    </w:p>
    <w:p w14:paraId="20784D97" w14:textId="77777777" w:rsidR="000B3BE1" w:rsidRDefault="000B3BE1" w:rsidP="000B3BE1">
      <w:pPr>
        <w:spacing w:after="247"/>
        <w:ind w:left="-5" w:right="1065"/>
        <w:jc w:val="both"/>
      </w:pPr>
    </w:p>
    <w:p w14:paraId="55E690F4" w14:textId="112A2F11" w:rsidR="006F71D8" w:rsidRDefault="00293B78" w:rsidP="00293B78">
      <w:pPr>
        <w:spacing w:after="257" w:line="259" w:lineRule="auto"/>
        <w:ind w:firstLine="709"/>
        <w:jc w:val="both"/>
        <w:rPr>
          <w:sz w:val="20"/>
          <w:szCs w:val="20"/>
        </w:rPr>
      </w:pPr>
      <w:r w:rsidRPr="00293B78">
        <w:rPr>
          <w:sz w:val="20"/>
          <w:szCs w:val="20"/>
        </w:rPr>
        <w:t>N</w:t>
      </w:r>
      <w:r w:rsidR="006F71D8" w:rsidRPr="00124B01">
        <w:rPr>
          <w:sz w:val="20"/>
          <w:szCs w:val="20"/>
        </w:rPr>
        <w:t>a podstawie art. 286 ust. 1 i 9 ustawy z dnia 11 września 2019 r. – Prawo zamówień publicznych (Dz. U. z 2019 r. poz. 2019 ze zm.), zwanej dalej ustawą, Zamawiający w uzasadnionych przypadkach może przed upływem terminu składania ofert zmienić treść specyfikacji warunków zamówienia (SWZ). Dokonaną zmianę treści specyfikacji zamawiający udostępnia na stronie internetowej.</w:t>
      </w:r>
    </w:p>
    <w:p w14:paraId="1711E4D3" w14:textId="77777777" w:rsidR="006F71D8" w:rsidRPr="00124B01" w:rsidRDefault="006F71D8" w:rsidP="006F71D8">
      <w:pPr>
        <w:jc w:val="both"/>
        <w:rPr>
          <w:sz w:val="20"/>
          <w:szCs w:val="20"/>
        </w:rPr>
      </w:pPr>
    </w:p>
    <w:p w14:paraId="0953B4DD" w14:textId="2E9C2CA8" w:rsidR="006F71D8" w:rsidRDefault="006F71D8" w:rsidP="006F71D8">
      <w:pPr>
        <w:jc w:val="both"/>
        <w:rPr>
          <w:sz w:val="20"/>
          <w:szCs w:val="20"/>
        </w:rPr>
      </w:pPr>
      <w:r w:rsidRPr="00124B01">
        <w:rPr>
          <w:sz w:val="20"/>
          <w:szCs w:val="20"/>
        </w:rPr>
        <w:t xml:space="preserve">Ze względu na udzielone wykonawcom w dniu </w:t>
      </w:r>
      <w:r w:rsidR="00472367">
        <w:rPr>
          <w:sz w:val="20"/>
          <w:szCs w:val="20"/>
        </w:rPr>
        <w:t>21</w:t>
      </w:r>
      <w:r w:rsidRPr="00124B01">
        <w:rPr>
          <w:sz w:val="20"/>
          <w:szCs w:val="20"/>
        </w:rPr>
        <w:t>.</w:t>
      </w:r>
      <w:r w:rsidR="00472367">
        <w:rPr>
          <w:sz w:val="20"/>
          <w:szCs w:val="20"/>
        </w:rPr>
        <w:t>10</w:t>
      </w:r>
      <w:r w:rsidRPr="00124B01">
        <w:rPr>
          <w:sz w:val="20"/>
          <w:szCs w:val="20"/>
        </w:rPr>
        <w:t xml:space="preserve">.2021 r. odpowiedzi na pytania dot. realizacji w/w przedmiotu zamówienia, omyłek pisarskich w treści </w:t>
      </w:r>
      <w:r w:rsidR="00472367">
        <w:rPr>
          <w:sz w:val="20"/>
          <w:szCs w:val="20"/>
        </w:rPr>
        <w:t>OPZ</w:t>
      </w:r>
      <w:r w:rsidRPr="00124B01">
        <w:rPr>
          <w:sz w:val="20"/>
          <w:szCs w:val="20"/>
        </w:rPr>
        <w:t xml:space="preserve"> a także z uwagi na konieczność zachowania terminów określonych w ustawie w zakresie udzielania wykonawcom wyjaśnień treści SWZ, wystąpiła konieczność przesunięcia terminu składania i otwarcia ofert oraz ustalenia nowego terminu związania z ofertą.</w:t>
      </w:r>
    </w:p>
    <w:p w14:paraId="6417D41D" w14:textId="77777777" w:rsidR="00293B78" w:rsidRDefault="00293B78" w:rsidP="006F71D8">
      <w:pPr>
        <w:jc w:val="both"/>
        <w:rPr>
          <w:sz w:val="20"/>
          <w:szCs w:val="20"/>
        </w:rPr>
      </w:pPr>
    </w:p>
    <w:p w14:paraId="7D6F8961" w14:textId="77777777" w:rsidR="006F71D8" w:rsidRPr="00124B01" w:rsidRDefault="006F71D8" w:rsidP="006F71D8">
      <w:pPr>
        <w:jc w:val="both"/>
        <w:rPr>
          <w:sz w:val="20"/>
          <w:szCs w:val="20"/>
        </w:rPr>
      </w:pPr>
    </w:p>
    <w:p w14:paraId="6B4E3C0D" w14:textId="7DBC2557" w:rsidR="006F71D8" w:rsidRDefault="006F71D8" w:rsidP="006F71D8">
      <w:pPr>
        <w:jc w:val="both"/>
        <w:rPr>
          <w:sz w:val="20"/>
          <w:szCs w:val="20"/>
        </w:rPr>
      </w:pPr>
      <w:r w:rsidRPr="00124B01">
        <w:rPr>
          <w:sz w:val="20"/>
          <w:szCs w:val="20"/>
        </w:rPr>
        <w:t xml:space="preserve">W związku z </w:t>
      </w:r>
      <w:r w:rsidR="00472367">
        <w:rPr>
          <w:sz w:val="20"/>
          <w:szCs w:val="20"/>
        </w:rPr>
        <w:t xml:space="preserve">potrzebą usunięcia </w:t>
      </w:r>
      <w:r w:rsidR="00472367" w:rsidRPr="00124B01">
        <w:rPr>
          <w:sz w:val="20"/>
          <w:szCs w:val="20"/>
        </w:rPr>
        <w:t>omyłek pisarskich</w:t>
      </w:r>
      <w:r w:rsidRPr="00124B01">
        <w:rPr>
          <w:sz w:val="20"/>
          <w:szCs w:val="20"/>
        </w:rPr>
        <w:t>, Zamawiający wprowadza zmiany do treści SWZ</w:t>
      </w:r>
      <w:r w:rsidR="00816755">
        <w:rPr>
          <w:sz w:val="20"/>
          <w:szCs w:val="20"/>
        </w:rPr>
        <w:t xml:space="preserve"> w załączniku nr 7 – Opis przedmiotu </w:t>
      </w:r>
      <w:r w:rsidR="00472367">
        <w:rPr>
          <w:sz w:val="20"/>
          <w:szCs w:val="20"/>
        </w:rPr>
        <w:t>zamówienia</w:t>
      </w:r>
      <w:r w:rsidRPr="00124B01">
        <w:rPr>
          <w:sz w:val="20"/>
          <w:szCs w:val="20"/>
        </w:rPr>
        <w:t xml:space="preserve">, </w:t>
      </w:r>
      <w:r w:rsidRPr="00D22FEA">
        <w:rPr>
          <w:sz w:val="20"/>
          <w:szCs w:val="20"/>
          <w:u w:val="single"/>
        </w:rPr>
        <w:t>które są wiążące dla Wykonawców</w:t>
      </w:r>
      <w:r w:rsidRPr="00124B01">
        <w:rPr>
          <w:sz w:val="20"/>
          <w:szCs w:val="20"/>
        </w:rPr>
        <w:t>:</w:t>
      </w:r>
    </w:p>
    <w:p w14:paraId="58FCC72A" w14:textId="2E97A291" w:rsidR="00293B78" w:rsidRDefault="00293B78" w:rsidP="006F71D8">
      <w:pPr>
        <w:jc w:val="both"/>
        <w:rPr>
          <w:sz w:val="20"/>
          <w:szCs w:val="20"/>
        </w:rPr>
      </w:pPr>
    </w:p>
    <w:p w14:paraId="16D2CF4D" w14:textId="258EA1BF" w:rsidR="006F71D8" w:rsidRPr="00124B01" w:rsidRDefault="006F71D8" w:rsidP="006F71D8">
      <w:pPr>
        <w:jc w:val="both"/>
        <w:rPr>
          <w:sz w:val="20"/>
          <w:szCs w:val="20"/>
        </w:rPr>
      </w:pPr>
    </w:p>
    <w:p w14:paraId="3362C0A6" w14:textId="79CD5425" w:rsidR="006F71D8" w:rsidRPr="00124B01" w:rsidRDefault="006F71D8" w:rsidP="006F71D8">
      <w:pPr>
        <w:pStyle w:val="Akapitzlist"/>
        <w:widowControl/>
        <w:numPr>
          <w:ilvl w:val="0"/>
          <w:numId w:val="8"/>
        </w:numPr>
        <w:suppressAutoHyphens w:val="0"/>
        <w:spacing w:after="160" w:line="259" w:lineRule="auto"/>
        <w:jc w:val="both"/>
        <w:rPr>
          <w:sz w:val="20"/>
          <w:szCs w:val="20"/>
          <w:u w:val="single"/>
        </w:rPr>
      </w:pPr>
      <w:r w:rsidRPr="00124B01">
        <w:rPr>
          <w:sz w:val="20"/>
          <w:szCs w:val="20"/>
          <w:u w:val="single"/>
        </w:rPr>
        <w:t xml:space="preserve">pkt </w:t>
      </w:r>
      <w:r w:rsidR="00816755">
        <w:rPr>
          <w:sz w:val="20"/>
          <w:szCs w:val="20"/>
          <w:u w:val="single"/>
        </w:rPr>
        <w:t>1.4</w:t>
      </w:r>
      <w:r w:rsidRPr="00124B01">
        <w:rPr>
          <w:sz w:val="20"/>
          <w:szCs w:val="20"/>
          <w:u w:val="single"/>
        </w:rPr>
        <w:t xml:space="preserve"> </w:t>
      </w:r>
      <w:r w:rsidR="00816755">
        <w:rPr>
          <w:sz w:val="20"/>
          <w:szCs w:val="20"/>
          <w:u w:val="single"/>
        </w:rPr>
        <w:t>OPZ</w:t>
      </w:r>
      <w:r w:rsidRPr="00124B01">
        <w:rPr>
          <w:sz w:val="20"/>
          <w:szCs w:val="20"/>
          <w:u w:val="single"/>
        </w:rPr>
        <w:t xml:space="preserve"> ot</w:t>
      </w:r>
      <w:r>
        <w:rPr>
          <w:sz w:val="20"/>
          <w:szCs w:val="20"/>
          <w:u w:val="single"/>
        </w:rPr>
        <w:t>rz</w:t>
      </w:r>
      <w:r w:rsidRPr="00124B01">
        <w:rPr>
          <w:sz w:val="20"/>
          <w:szCs w:val="20"/>
          <w:u w:val="single"/>
        </w:rPr>
        <w:t>ymuje brzmienie:</w:t>
      </w:r>
    </w:p>
    <w:p w14:paraId="6E8578F1" w14:textId="6E2519E8" w:rsidR="006F71D8" w:rsidRPr="00124B01" w:rsidRDefault="006F71D8" w:rsidP="006F71D8">
      <w:pPr>
        <w:ind w:firstLine="708"/>
        <w:jc w:val="both"/>
        <w:rPr>
          <w:sz w:val="20"/>
          <w:szCs w:val="20"/>
        </w:rPr>
      </w:pPr>
      <w:r w:rsidRPr="00124B01">
        <w:rPr>
          <w:sz w:val="20"/>
          <w:szCs w:val="20"/>
        </w:rPr>
        <w:t>„</w:t>
      </w:r>
      <w:r w:rsidR="00816755">
        <w:rPr>
          <w:sz w:val="20"/>
          <w:szCs w:val="20"/>
        </w:rPr>
        <w:t>1.4</w:t>
      </w:r>
      <w:r w:rsidRPr="00124B01">
        <w:rPr>
          <w:sz w:val="20"/>
          <w:szCs w:val="20"/>
        </w:rPr>
        <w:t xml:space="preserve"> </w:t>
      </w:r>
      <w:r w:rsidR="00816755">
        <w:rPr>
          <w:sz w:val="20"/>
          <w:szCs w:val="20"/>
        </w:rPr>
        <w:t>Sala wykładowa 1.07</w:t>
      </w:r>
    </w:p>
    <w:p w14:paraId="117DB130" w14:textId="5193F44B" w:rsidR="006F71D8" w:rsidRDefault="00472367" w:rsidP="00472367">
      <w:pPr>
        <w:ind w:firstLine="708"/>
        <w:jc w:val="both"/>
        <w:rPr>
          <w:rFonts w:cstheme="minorHAnsi"/>
          <w:color w:val="000000" w:themeColor="text1"/>
          <w:sz w:val="20"/>
          <w:szCs w:val="20"/>
        </w:rPr>
      </w:pPr>
      <w:r w:rsidRPr="00472367">
        <w:rPr>
          <w:sz w:val="20"/>
          <w:szCs w:val="20"/>
        </w:rPr>
        <w:t xml:space="preserve">W sali zostanie zainstalowany profesjonalny projektor laserowy o rozdzielczości min. 1920x1200 pikseli (WUXGA), jasności min. 6000 ANSI lm, kontraście min. 500 000:1. Technologia laserowa umożliwi pracę do 20 tysięcy godzin bez konieczności serwisowania projektora, gwarantując wysoką niezawodność         i zmniejszając koszty eksploatacji. Projektor posiada zaimplementowaną technologię HDbaseT (port RJ45/odbiornik HDbaseT), dzięki 10 czemu transmisja sygnału wizyjnego 4K, sygnałów sterujących RS232, IR, oraz LAN będzie odbywać się przy użyciu jednej skrętki CATx (nie ma potrzeby stosowania dodatkowych urządzeń pomiędzy multiprzełącznikiem w szafie sprzętowej      a projektorem). Obrazy będą wyświetlane na elektrycznie rozwijanych ekranach z powierzchnią projekcyjną Vision White Pro o wymiarach min. 250x157cm. Format wyświetlanych obrazów to 16:10. Ekran zostanie zainstalowany w przestrzeni sufitowej. Dokładna lokalizacja projektora oraz ekranu projekcyjnego znajduje się na rzucie rozmieszczenia urządzeń. Prezentacja w sali odbywać się będzie ze źródeł przenośnych, podłączanych do ściennych przyłączy sygnałowych w postaci nadajników transmisyjnych w standardzie HDBaseT. Nadajnik powinien być wyposażony w porty wejściowe min. 1x HDMI. W sali zostanie zainstalowany profesjonalny 65” monitor, charakteryzujący się rozdzielczością min. 3840x2160 pikseli, jasnością min. 350 cd/m², kontrastem min. 4000:1. Monitor będzie 65” interaktywnym cyfrowym flipchartem, wyposażonym w ekran dotykowy. Interaktywny monitor uszlachetni salę konferencyjną     i ułatwi współpracę. Monitor powinien umożliwiać wygodne połączenie z urządzeniami </w:t>
      </w:r>
      <w:r w:rsidRPr="00472367">
        <w:rPr>
          <w:sz w:val="20"/>
          <w:szCs w:val="20"/>
        </w:rPr>
        <w:lastRenderedPageBreak/>
        <w:t>osobistymi typu smartfon, laptop, tablet itp. Monitor powinien posiadać wbudowaną przeglądarkę stron internetowych oraz Office 365 umożliwiając zdalny dostęp do plików, folderów i aplikacji. Monitor powinien zawierać funkcję dodawania adnotacji w czasie rzeczywistym do dowolnych treści, pomysłów, szkiców, wyników współpracy, oraz ich zapisywanie i udostępnianie do późniejszego wykorzystania. Monitor powinien być wyposażony w przeglądarkę internetową, która umożliwia łatwy dostęp do wszystkich treści internetowych. Fonia towarzysząca obrazowi będzie trafiać na 2-kanałowy, kompaktowy wzmacniacz mocy (min. 125W mocy na kanał przy 4 Ω / 8Ω / 16 Ω / 100V). Wzmocnione sygnały będą trafiać do ściennych, kompaktowych urządzeń głośnikowych, wyposażonych w przetworniki o średnicy min. 6” i 1”, każdy o mocy znamionowej min. 100W przy 8Ω. Sterowanie wyposażeniem multimedialnym będzie odbywać się przy pomocy kontrolera sterującego. Kontroler może zostać wbudowany w ścianę lub ustawiany na stole. Urządzenie umożliwi łatwą                   i intuicyjną obsługę oraz zarządzanie wyposażeniem multimedialnym. Kontroler zostanie wyposażony w 10 dowolnie konfigurowalnych, opisywalnych, podświetlanych przycisków, oraz kontrolę głośności. Kontroler powinien charakteryzować się wbudowaną jednostką sterującą, zasilaniem PoE oraz portami: Ethernet, RS232, I/O, IR, przekaźniki oraz magistralą systemową. Kontroler sterujący pozwoli uczestnikom spotkania na włączenie lub wyłączenie systemu AV oraz kontrolę głośności prezentacji. Należy zapewnić możliwość integracji systemu multimedialnego z systemem oświetlenia</w:t>
      </w:r>
      <w:r w:rsidR="006F71D8">
        <w:rPr>
          <w:rFonts w:cstheme="minorHAnsi"/>
          <w:color w:val="000000" w:themeColor="text1"/>
          <w:sz w:val="20"/>
          <w:szCs w:val="20"/>
        </w:rPr>
        <w:t>”</w:t>
      </w:r>
    </w:p>
    <w:p w14:paraId="2CEA83B8" w14:textId="747184A0" w:rsidR="006F71D8" w:rsidRDefault="006F71D8" w:rsidP="006F71D8">
      <w:pPr>
        <w:jc w:val="both"/>
        <w:rPr>
          <w:rFonts w:cstheme="minorHAnsi"/>
          <w:bCs/>
          <w:sz w:val="20"/>
          <w:szCs w:val="20"/>
        </w:rPr>
      </w:pPr>
      <w:bookmarkStart w:id="0" w:name="_Hlk81904957"/>
    </w:p>
    <w:p w14:paraId="41F9E8C8" w14:textId="2B6427D6" w:rsidR="00293B78" w:rsidRDefault="00293B78" w:rsidP="006F71D8">
      <w:pPr>
        <w:jc w:val="both"/>
        <w:rPr>
          <w:rFonts w:cstheme="minorHAnsi"/>
          <w:bCs/>
          <w:sz w:val="20"/>
          <w:szCs w:val="20"/>
        </w:rPr>
      </w:pPr>
    </w:p>
    <w:p w14:paraId="3C58F4CA" w14:textId="3BB3BE21" w:rsidR="00293B78" w:rsidRDefault="00293B78" w:rsidP="006F71D8">
      <w:pPr>
        <w:jc w:val="both"/>
        <w:rPr>
          <w:rFonts w:cstheme="minorHAnsi"/>
          <w:bCs/>
          <w:sz w:val="20"/>
          <w:szCs w:val="20"/>
        </w:rPr>
      </w:pPr>
    </w:p>
    <w:p w14:paraId="7991BC2B" w14:textId="66ECC910" w:rsidR="00293B78" w:rsidRDefault="00293B78" w:rsidP="006F71D8">
      <w:pPr>
        <w:jc w:val="both"/>
        <w:rPr>
          <w:rFonts w:cstheme="minorHAnsi"/>
          <w:bCs/>
          <w:sz w:val="20"/>
          <w:szCs w:val="20"/>
        </w:rPr>
      </w:pPr>
    </w:p>
    <w:p w14:paraId="24EA4601" w14:textId="77777777" w:rsidR="00293B78" w:rsidRDefault="00293B78" w:rsidP="006F71D8">
      <w:pPr>
        <w:jc w:val="both"/>
        <w:rPr>
          <w:rFonts w:cstheme="minorHAnsi"/>
          <w:bCs/>
          <w:sz w:val="20"/>
          <w:szCs w:val="20"/>
        </w:rPr>
      </w:pPr>
    </w:p>
    <w:p w14:paraId="0AF8A176" w14:textId="77777777" w:rsidR="006F71D8" w:rsidRPr="00124B01" w:rsidRDefault="006F71D8" w:rsidP="006F71D8">
      <w:pPr>
        <w:jc w:val="both"/>
        <w:rPr>
          <w:rFonts w:cstheme="minorHAnsi"/>
          <w:bCs/>
          <w:sz w:val="20"/>
          <w:szCs w:val="20"/>
        </w:rPr>
      </w:pPr>
    </w:p>
    <w:bookmarkEnd w:id="0"/>
    <w:p w14:paraId="3BCBFB37" w14:textId="77777777" w:rsidR="006F71D8" w:rsidRPr="00D22FEA" w:rsidRDefault="006F71D8" w:rsidP="006F71D8">
      <w:pPr>
        <w:jc w:val="both"/>
        <w:rPr>
          <w:b/>
          <w:bCs/>
          <w:sz w:val="20"/>
          <w:szCs w:val="20"/>
          <w:u w:val="single"/>
        </w:rPr>
      </w:pPr>
      <w:r w:rsidRPr="00D22FEA">
        <w:rPr>
          <w:b/>
          <w:bCs/>
          <w:sz w:val="20"/>
          <w:szCs w:val="20"/>
          <w:u w:val="single"/>
        </w:rPr>
        <w:t>Uwaga:</w:t>
      </w:r>
    </w:p>
    <w:p w14:paraId="1B7150DD" w14:textId="73FBF09E" w:rsidR="006F71D8" w:rsidRDefault="006F71D8" w:rsidP="006F71D8">
      <w:pPr>
        <w:jc w:val="both"/>
        <w:rPr>
          <w:sz w:val="20"/>
          <w:szCs w:val="20"/>
        </w:rPr>
      </w:pPr>
      <w:r>
        <w:rPr>
          <w:sz w:val="20"/>
          <w:szCs w:val="20"/>
        </w:rPr>
        <w:t>Pozostała treść SWZ i jej załączników pozostaje bez zmian.</w:t>
      </w:r>
    </w:p>
    <w:p w14:paraId="6537E6A1" w14:textId="1D62D65B" w:rsidR="006F71D8" w:rsidRPr="00D22FEA" w:rsidRDefault="006F6B3C" w:rsidP="006F71D8">
      <w:pPr>
        <w:jc w:val="both"/>
        <w:rPr>
          <w:b/>
          <w:bCs/>
          <w:sz w:val="20"/>
          <w:szCs w:val="20"/>
        </w:rPr>
      </w:pPr>
      <w:r>
        <w:rPr>
          <w:sz w:val="20"/>
          <w:szCs w:val="20"/>
        </w:rPr>
        <w:t xml:space="preserve">Przedmiotowe zmiany zostały uwzględnione w załącznikach i umieszczone na </w:t>
      </w:r>
      <w:proofErr w:type="spellStart"/>
      <w:r>
        <w:rPr>
          <w:sz w:val="20"/>
          <w:szCs w:val="20"/>
        </w:rPr>
        <w:t>miniPortalu</w:t>
      </w:r>
      <w:proofErr w:type="spellEnd"/>
      <w:r>
        <w:rPr>
          <w:sz w:val="20"/>
          <w:szCs w:val="20"/>
        </w:rPr>
        <w:t xml:space="preserve"> UZP</w:t>
      </w:r>
      <w:r w:rsidR="008B5928">
        <w:rPr>
          <w:sz w:val="20"/>
          <w:szCs w:val="20"/>
        </w:rPr>
        <w:t xml:space="preserve"> - </w:t>
      </w:r>
      <w:hyperlink r:id="rId8" w:history="1">
        <w:r w:rsidR="008B5928" w:rsidRPr="00690446">
          <w:rPr>
            <w:rStyle w:val="Hipercze"/>
            <w:sz w:val="20"/>
            <w:szCs w:val="20"/>
          </w:rPr>
          <w:t>https://miniportal.uzp.gov.pl</w:t>
        </w:r>
      </w:hyperlink>
      <w:r w:rsidR="008B5928">
        <w:rPr>
          <w:sz w:val="20"/>
          <w:szCs w:val="20"/>
        </w:rPr>
        <w:t xml:space="preserve"> </w:t>
      </w:r>
      <w:r>
        <w:rPr>
          <w:sz w:val="20"/>
          <w:szCs w:val="20"/>
        </w:rPr>
        <w:t xml:space="preserve">oraz na stronie </w:t>
      </w:r>
      <w:hyperlink r:id="rId9" w:history="1">
        <w:r w:rsidR="008B5928" w:rsidRPr="00690446">
          <w:rPr>
            <w:rStyle w:val="Hipercze"/>
            <w:sz w:val="20"/>
            <w:szCs w:val="20"/>
          </w:rPr>
          <w:t>https://bip.strazmiejska.wroclaw.pl</w:t>
        </w:r>
      </w:hyperlink>
      <w:r w:rsidR="008B5928">
        <w:rPr>
          <w:sz w:val="20"/>
          <w:szCs w:val="20"/>
        </w:rPr>
        <w:t xml:space="preserve"> </w:t>
      </w:r>
      <w:r>
        <w:rPr>
          <w:sz w:val="20"/>
          <w:szCs w:val="20"/>
        </w:rPr>
        <w:t>.</w:t>
      </w:r>
    </w:p>
    <w:p w14:paraId="2C979F1B" w14:textId="436809DF" w:rsidR="006F71D8" w:rsidRPr="00D22FEA" w:rsidRDefault="006F71D8" w:rsidP="006F71D8">
      <w:pPr>
        <w:jc w:val="both"/>
        <w:rPr>
          <w:color w:val="FF0000"/>
          <w:sz w:val="20"/>
          <w:szCs w:val="20"/>
        </w:rPr>
      </w:pPr>
      <w:r w:rsidRPr="00D22FEA">
        <w:rPr>
          <w:color w:val="FF0000"/>
          <w:sz w:val="20"/>
          <w:szCs w:val="20"/>
        </w:rPr>
        <w:t>Wykonawcy są zobowiązani do przygotowania oferty z uwzględnieniem zmian wprowadzonych do SWZ niniejszym dokumentem z dnia 2</w:t>
      </w:r>
      <w:r w:rsidR="006F6B3C">
        <w:rPr>
          <w:color w:val="FF0000"/>
          <w:sz w:val="20"/>
          <w:szCs w:val="20"/>
        </w:rPr>
        <w:t>1</w:t>
      </w:r>
      <w:r w:rsidRPr="00D22FEA">
        <w:rPr>
          <w:color w:val="FF0000"/>
          <w:sz w:val="20"/>
          <w:szCs w:val="20"/>
        </w:rPr>
        <w:t>.</w:t>
      </w:r>
      <w:r w:rsidR="00472367">
        <w:rPr>
          <w:color w:val="FF0000"/>
          <w:sz w:val="20"/>
          <w:szCs w:val="20"/>
        </w:rPr>
        <w:t>10</w:t>
      </w:r>
      <w:r w:rsidRPr="00D22FEA">
        <w:rPr>
          <w:color w:val="FF0000"/>
          <w:sz w:val="20"/>
          <w:szCs w:val="20"/>
        </w:rPr>
        <w:t>.2021 r.</w:t>
      </w:r>
    </w:p>
    <w:p w14:paraId="3730B8B3" w14:textId="4FBFA8DF" w:rsidR="005A753B" w:rsidRDefault="005A753B" w:rsidP="006F71D8">
      <w:pPr>
        <w:pStyle w:val="Tekstpodstawowy"/>
        <w:spacing w:line="100" w:lineRule="atLeast"/>
        <w:rPr>
          <w:sz w:val="18"/>
          <w:szCs w:val="18"/>
        </w:rPr>
      </w:pPr>
    </w:p>
    <w:p w14:paraId="632A7AF9" w14:textId="77777777" w:rsidR="00F26E33" w:rsidRDefault="00F26E33" w:rsidP="005A753B">
      <w:pPr>
        <w:pStyle w:val="Tekstpodstawowy"/>
        <w:spacing w:line="100" w:lineRule="atLeast"/>
        <w:rPr>
          <w:sz w:val="18"/>
          <w:szCs w:val="18"/>
        </w:rPr>
      </w:pPr>
    </w:p>
    <w:p w14:paraId="6FBC9B64" w14:textId="77777777" w:rsidR="00F26E33" w:rsidRDefault="00F26E33" w:rsidP="005A753B">
      <w:pPr>
        <w:pStyle w:val="Tekstpodstawowy"/>
        <w:spacing w:line="100" w:lineRule="atLeast"/>
        <w:rPr>
          <w:sz w:val="18"/>
          <w:szCs w:val="18"/>
        </w:rPr>
      </w:pPr>
    </w:p>
    <w:p w14:paraId="53641AAB" w14:textId="4DCEF665" w:rsidR="0010009E" w:rsidRDefault="0010009E" w:rsidP="005A753B">
      <w:pPr>
        <w:pStyle w:val="Tekstpodstawowy"/>
        <w:spacing w:line="100" w:lineRule="atLeast"/>
        <w:rPr>
          <w:sz w:val="18"/>
          <w:szCs w:val="18"/>
        </w:rPr>
      </w:pPr>
    </w:p>
    <w:p w14:paraId="17CF5A02" w14:textId="77777777" w:rsidR="007533AD" w:rsidRDefault="007533AD" w:rsidP="005A753B">
      <w:pPr>
        <w:pStyle w:val="Tekstpodstawowy"/>
        <w:spacing w:line="100" w:lineRule="atLeast"/>
        <w:rPr>
          <w:sz w:val="18"/>
          <w:szCs w:val="18"/>
        </w:rPr>
      </w:pPr>
    </w:p>
    <w:p w14:paraId="356FE93F" w14:textId="76CC5547" w:rsidR="00F26E33" w:rsidRDefault="00472367" w:rsidP="005A753B">
      <w:pPr>
        <w:pStyle w:val="Tekstpodstawowy"/>
        <w:spacing w:line="100" w:lineRule="atLeast"/>
        <w:rPr>
          <w:sz w:val="18"/>
          <w:szCs w:val="18"/>
        </w:rPr>
      </w:pP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t>Przewodniczący</w:t>
      </w:r>
    </w:p>
    <w:p w14:paraId="17F06F6B" w14:textId="5F47DDFB" w:rsidR="00472367" w:rsidRDefault="00472367" w:rsidP="005A753B">
      <w:pPr>
        <w:pStyle w:val="Tekstpodstawowy"/>
        <w:spacing w:line="100" w:lineRule="atLeast"/>
        <w:rPr>
          <w:sz w:val="18"/>
          <w:szCs w:val="18"/>
        </w:rPr>
      </w:pP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Komisji Przetargowej</w:t>
      </w:r>
    </w:p>
    <w:p w14:paraId="2153ED1B" w14:textId="77777777" w:rsidR="00F26E33" w:rsidRDefault="00F26E33" w:rsidP="005A753B">
      <w:pPr>
        <w:pStyle w:val="Tekstpodstawowy"/>
        <w:spacing w:line="100" w:lineRule="atLeast"/>
        <w:rPr>
          <w:sz w:val="18"/>
          <w:szCs w:val="18"/>
        </w:rPr>
      </w:pPr>
    </w:p>
    <w:p w14:paraId="0F984C15" w14:textId="77777777" w:rsidR="00F26E33" w:rsidRDefault="00F26E33" w:rsidP="00B43EB7">
      <w:pPr>
        <w:pStyle w:val="Tekstpodstawowy"/>
        <w:spacing w:line="100" w:lineRule="atLeast"/>
        <w:rPr>
          <w:b/>
          <w:bCs/>
          <w:sz w:val="18"/>
          <w:szCs w:val="18"/>
        </w:rPr>
      </w:pPr>
      <w:bookmarkStart w:id="1" w:name="PodpStanowisko"/>
      <w:bookmarkStart w:id="2" w:name="prowadzi"/>
      <w:bookmarkEnd w:id="1"/>
      <w:bookmarkEnd w:id="2"/>
    </w:p>
    <w:sectPr w:rsidR="00F26E33" w:rsidSect="00CB4B55">
      <w:headerReference w:type="default" r:id="rId10"/>
      <w:footerReference w:type="default" r:id="rId11"/>
      <w:pgSz w:w="11906" w:h="16838"/>
      <w:pgMar w:top="720" w:right="1134" w:bottom="720" w:left="1134" w:header="45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43CEC" w14:textId="77777777" w:rsidR="008B6549" w:rsidRDefault="008B6549">
      <w:r>
        <w:separator/>
      </w:r>
    </w:p>
  </w:endnote>
  <w:endnote w:type="continuationSeparator" w:id="0">
    <w:p w14:paraId="1CF58A76" w14:textId="77777777" w:rsidR="008B6549" w:rsidRDefault="008B65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336E4" w14:textId="749265BE" w:rsidR="006F71D8" w:rsidRDefault="006F71D8">
    <w:pPr>
      <w:pStyle w:val="Stopka"/>
      <w:rPr>
        <w:sz w:val="16"/>
        <w:szCs w:val="16"/>
      </w:rPr>
    </w:pPr>
  </w:p>
  <w:p w14:paraId="00D6E682" w14:textId="7C414FED" w:rsidR="003A479A" w:rsidRPr="003A479A" w:rsidRDefault="003A479A">
    <w:pPr>
      <w:pStyle w:val="Stopka"/>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7E0265" w14:textId="77777777" w:rsidR="008B6549" w:rsidRDefault="008B6549">
      <w:r>
        <w:separator/>
      </w:r>
    </w:p>
  </w:footnote>
  <w:footnote w:type="continuationSeparator" w:id="0">
    <w:p w14:paraId="0BCF320B" w14:textId="77777777" w:rsidR="008B6549" w:rsidRDefault="008B65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E46ED" w14:textId="77777777" w:rsidR="00194493" w:rsidRDefault="00674956">
    <w:pPr>
      <w:pStyle w:val="Nagwek"/>
      <w:spacing w:line="100" w:lineRule="atLeast"/>
      <w:jc w:val="center"/>
      <w:rPr>
        <w:rFonts w:ascii="Verdana" w:hAnsi="Verdana"/>
        <w:b/>
        <w:bCs/>
        <w:i/>
        <w:iCs/>
        <w:sz w:val="24"/>
        <w:szCs w:val="24"/>
      </w:rPr>
    </w:pPr>
    <w:bookmarkStart w:id="3" w:name="_Hlk83642380"/>
    <w:r>
      <w:rPr>
        <w:noProof/>
        <w:lang w:eastAsia="pl-PL" w:bidi="ar-SA"/>
      </w:rPr>
      <w:drawing>
        <wp:anchor distT="0" distB="0" distL="0" distR="0" simplePos="0" relativeHeight="251659776" behindDoc="0" locked="0" layoutInCell="1" allowOverlap="1" wp14:anchorId="5C6E0AED" wp14:editId="04A61273">
          <wp:simplePos x="0" y="0"/>
          <wp:positionH relativeFrom="column">
            <wp:posOffset>285750</wp:posOffset>
          </wp:positionH>
          <wp:positionV relativeFrom="paragraph">
            <wp:posOffset>20955</wp:posOffset>
          </wp:positionV>
          <wp:extent cx="790575" cy="885825"/>
          <wp:effectExtent l="0" t="0" r="9525" b="9525"/>
          <wp:wrapTopAndBottom/>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90575" cy="885825"/>
                  </a:xfrm>
                  <a:prstGeom prst="rect">
                    <a:avLst/>
                  </a:prstGeom>
                  <a:solidFill>
                    <a:srgbClr val="FFFFFF"/>
                  </a:solidFill>
                  <a:ln w="9525">
                    <a:noFill/>
                    <a:miter lim="800000"/>
                    <a:headEnd/>
                    <a:tailEnd/>
                  </a:ln>
                </pic:spPr>
              </pic:pic>
            </a:graphicData>
          </a:graphic>
          <wp14:sizeRelH relativeFrom="margin">
            <wp14:pctWidth>0</wp14:pctWidth>
          </wp14:sizeRelH>
          <wp14:sizeRelV relativeFrom="margin">
            <wp14:pctHeight>0</wp14:pctHeight>
          </wp14:sizeRelV>
        </wp:anchor>
      </w:drawing>
    </w:r>
    <w:r w:rsidR="00194493">
      <w:rPr>
        <w:rFonts w:ascii="Verdana" w:hAnsi="Verdana"/>
        <w:b/>
        <w:bCs/>
        <w:i/>
        <w:iCs/>
        <w:sz w:val="24"/>
        <w:szCs w:val="24"/>
      </w:rPr>
      <w:t xml:space="preserve">Straż Miejska Wrocławia </w:t>
    </w:r>
  </w:p>
  <w:p w14:paraId="71C3C531" w14:textId="54544FA3" w:rsidR="00194493" w:rsidRDefault="00194493">
    <w:pPr>
      <w:pStyle w:val="Tekstpodstawowy"/>
      <w:spacing w:line="100" w:lineRule="atLeast"/>
      <w:jc w:val="center"/>
      <w:rPr>
        <w:b/>
        <w:bCs/>
        <w:i/>
        <w:iCs/>
      </w:rPr>
    </w:pPr>
    <w:r>
      <w:rPr>
        <w:b/>
        <w:bCs/>
        <w:i/>
        <w:iCs/>
      </w:rPr>
      <w:t xml:space="preserve">ul. </w:t>
    </w:r>
    <w:r w:rsidR="0010009E">
      <w:rPr>
        <w:b/>
        <w:bCs/>
        <w:i/>
        <w:iCs/>
      </w:rPr>
      <w:t>Na Grobli</w:t>
    </w:r>
    <w:r>
      <w:rPr>
        <w:b/>
        <w:bCs/>
        <w:i/>
        <w:iCs/>
      </w:rPr>
      <w:t xml:space="preserve"> </w:t>
    </w:r>
    <w:r w:rsidR="0010009E">
      <w:rPr>
        <w:b/>
        <w:bCs/>
        <w:i/>
        <w:iCs/>
      </w:rPr>
      <w:t>14/16</w:t>
    </w:r>
    <w:r>
      <w:rPr>
        <w:b/>
        <w:bCs/>
        <w:i/>
        <w:iCs/>
      </w:rPr>
      <w:t>, 50-</w:t>
    </w:r>
    <w:r w:rsidR="0010009E">
      <w:rPr>
        <w:b/>
        <w:bCs/>
        <w:i/>
        <w:iCs/>
      </w:rPr>
      <w:t>42</w:t>
    </w:r>
    <w:r>
      <w:rPr>
        <w:b/>
        <w:bCs/>
        <w:i/>
        <w:iCs/>
      </w:rPr>
      <w:t>1 Wrocław</w:t>
    </w:r>
  </w:p>
  <w:p w14:paraId="7E70D37F" w14:textId="77777777" w:rsidR="00194493" w:rsidRPr="0005270C" w:rsidRDefault="00194493">
    <w:pPr>
      <w:pStyle w:val="Tekstpodstawowy"/>
      <w:spacing w:line="100" w:lineRule="atLeast"/>
      <w:jc w:val="center"/>
      <w:rPr>
        <w:b/>
        <w:bCs/>
        <w:i/>
        <w:iCs/>
        <w:sz w:val="16"/>
        <w:szCs w:val="16"/>
        <w:lang w:val="en-US"/>
      </w:rPr>
    </w:pPr>
    <w:r w:rsidRPr="0005270C">
      <w:rPr>
        <w:b/>
        <w:bCs/>
        <w:i/>
        <w:iCs/>
        <w:sz w:val="16"/>
        <w:szCs w:val="16"/>
        <w:lang w:val="en-US"/>
      </w:rPr>
      <w:t>tel. 71 347 16 35, fax. 71 347 16 34</w:t>
    </w:r>
  </w:p>
  <w:p w14:paraId="496EA227" w14:textId="1053A82F" w:rsidR="00194493" w:rsidRDefault="008B5928">
    <w:pPr>
      <w:pStyle w:val="Tekstpodstawowy"/>
      <w:spacing w:line="100" w:lineRule="atLeast"/>
      <w:jc w:val="center"/>
      <w:rPr>
        <w:rStyle w:val="Hipercze"/>
        <w:lang w:val="en-US"/>
      </w:rPr>
    </w:pPr>
    <w:hyperlink r:id="rId2" w:history="1">
      <w:r w:rsidR="00194493" w:rsidRPr="005F00F8">
        <w:rPr>
          <w:rStyle w:val="Hipercze"/>
          <w:lang w:val="en-US"/>
        </w:rPr>
        <w:t>straz@strazmiejska.wroclaw.pl</w:t>
      </w:r>
    </w:hyperlink>
  </w:p>
  <w:p w14:paraId="7467D59C" w14:textId="0521965F" w:rsidR="006F71D8" w:rsidRPr="006F71D8" w:rsidRDefault="006F71D8" w:rsidP="006F71D8">
    <w:pPr>
      <w:pStyle w:val="Tekstpodstawowy"/>
      <w:spacing w:line="100" w:lineRule="atLeast"/>
      <w:rPr>
        <w:b/>
        <w:bCs/>
        <w:i/>
        <w:iCs/>
        <w:sz w:val="20"/>
        <w:szCs w:val="20"/>
        <w:lang w:val="en-US"/>
      </w:rPr>
    </w:pPr>
    <w:r w:rsidRPr="006F71D8">
      <w:rPr>
        <w:rStyle w:val="Hipercze"/>
        <w:color w:val="auto"/>
        <w:sz w:val="20"/>
        <w:szCs w:val="20"/>
        <w:u w:val="none"/>
        <w:lang w:val="en-US"/>
      </w:rPr>
      <w:t>WI.321.</w:t>
    </w:r>
    <w:r w:rsidR="00BD2690">
      <w:rPr>
        <w:rStyle w:val="Hipercze"/>
        <w:color w:val="auto"/>
        <w:sz w:val="20"/>
        <w:szCs w:val="20"/>
        <w:u w:val="none"/>
        <w:lang w:val="en-US"/>
      </w:rPr>
      <w:t>3</w:t>
    </w:r>
    <w:r w:rsidRPr="006F71D8">
      <w:rPr>
        <w:rStyle w:val="Hipercze"/>
        <w:color w:val="auto"/>
        <w:sz w:val="20"/>
        <w:szCs w:val="20"/>
        <w:u w:val="none"/>
        <w:lang w:val="en-US"/>
      </w:rPr>
      <w:t>.2021.SS</w:t>
    </w:r>
    <w:r w:rsidRPr="006F71D8">
      <w:rPr>
        <w:rStyle w:val="Hipercze"/>
        <w:color w:val="auto"/>
        <w:sz w:val="20"/>
        <w:szCs w:val="20"/>
        <w:u w:val="none"/>
        <w:lang w:val="en-US"/>
      </w:rPr>
      <w:tab/>
    </w:r>
    <w:r w:rsidRPr="006F71D8">
      <w:rPr>
        <w:rStyle w:val="Hipercze"/>
        <w:color w:val="auto"/>
        <w:sz w:val="20"/>
        <w:szCs w:val="20"/>
        <w:u w:val="none"/>
        <w:lang w:val="en-US"/>
      </w:rPr>
      <w:tab/>
    </w:r>
    <w:r w:rsidRPr="006F71D8">
      <w:rPr>
        <w:rStyle w:val="Hipercze"/>
        <w:color w:val="auto"/>
        <w:sz w:val="20"/>
        <w:szCs w:val="20"/>
        <w:u w:val="none"/>
        <w:lang w:val="en-US"/>
      </w:rPr>
      <w:tab/>
    </w:r>
    <w:r w:rsidRPr="006F71D8">
      <w:rPr>
        <w:rStyle w:val="Hipercze"/>
        <w:color w:val="auto"/>
        <w:sz w:val="20"/>
        <w:szCs w:val="20"/>
        <w:u w:val="none"/>
        <w:lang w:val="en-US"/>
      </w:rPr>
      <w:tab/>
    </w:r>
    <w:r w:rsidRPr="006F71D8">
      <w:rPr>
        <w:rStyle w:val="Hipercze"/>
        <w:color w:val="auto"/>
        <w:sz w:val="20"/>
        <w:szCs w:val="20"/>
        <w:u w:val="none"/>
        <w:lang w:val="en-US"/>
      </w:rPr>
      <w:tab/>
    </w:r>
    <w:r>
      <w:rPr>
        <w:rStyle w:val="Hipercze"/>
        <w:color w:val="auto"/>
        <w:sz w:val="20"/>
        <w:szCs w:val="20"/>
        <w:u w:val="none"/>
        <w:lang w:val="en-US"/>
      </w:rPr>
      <w:tab/>
    </w:r>
    <w:r>
      <w:rPr>
        <w:rStyle w:val="Hipercze"/>
        <w:color w:val="auto"/>
        <w:sz w:val="20"/>
        <w:szCs w:val="20"/>
        <w:u w:val="none"/>
        <w:lang w:val="en-US"/>
      </w:rPr>
      <w:tab/>
    </w:r>
  </w:p>
  <w:bookmarkEnd w:id="3"/>
  <w:p w14:paraId="344F851D" w14:textId="77777777" w:rsidR="00194493" w:rsidRPr="005F00F8" w:rsidRDefault="00F032B3">
    <w:pPr>
      <w:pStyle w:val="Tekstpodstawowy"/>
      <w:spacing w:line="100" w:lineRule="atLeast"/>
      <w:jc w:val="center"/>
      <w:rPr>
        <w:b/>
        <w:bCs/>
        <w:i/>
        <w:iCs/>
        <w:sz w:val="16"/>
        <w:szCs w:val="16"/>
        <w:lang w:val="en-US"/>
      </w:rPr>
    </w:pPr>
    <w:r>
      <w:rPr>
        <w:b/>
        <w:bCs/>
        <w:i/>
        <w:iCs/>
        <w:noProof/>
        <w:sz w:val="16"/>
        <w:szCs w:val="16"/>
        <w:lang w:eastAsia="pl-PL" w:bidi="ar-SA"/>
      </w:rPr>
      <mc:AlternateContent>
        <mc:Choice Requires="wps">
          <w:drawing>
            <wp:anchor distT="4294967295" distB="4294967295" distL="114300" distR="114300" simplePos="0" relativeHeight="251658240" behindDoc="0" locked="0" layoutInCell="1" allowOverlap="1" wp14:anchorId="721E6BEA" wp14:editId="141EDB4F">
              <wp:simplePos x="0" y="0"/>
              <wp:positionH relativeFrom="column">
                <wp:posOffset>-681990</wp:posOffset>
              </wp:positionH>
              <wp:positionV relativeFrom="paragraph">
                <wp:posOffset>20319</wp:posOffset>
              </wp:positionV>
              <wp:extent cx="7863840" cy="0"/>
              <wp:effectExtent l="0" t="0" r="22860" b="1905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638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40F5B52" id="_x0000_t32" coordsize="21600,21600" o:spt="32" o:oned="t" path="m,l21600,21600e" filled="f">
              <v:path arrowok="t" fillok="f" o:connecttype="none"/>
              <o:lock v:ext="edit" shapetype="t"/>
            </v:shapetype>
            <v:shape id="AutoShape 2" o:spid="_x0000_s1026" type="#_x0000_t32" style="position:absolute;margin-left:-53.7pt;margin-top:1.6pt;width:619.2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3B01A61"/>
    <w:multiLevelType w:val="hybridMultilevel"/>
    <w:tmpl w:val="6456A0C8"/>
    <w:lvl w:ilvl="0" w:tplc="BA524AA8">
      <w:start w:val="4"/>
      <w:numFmt w:val="lowerLetter"/>
      <w:lvlText w:val="%1)"/>
      <w:lvlJc w:val="left"/>
      <w:pPr>
        <w:ind w:left="360"/>
      </w:pPr>
      <w:rPr>
        <w:rFonts w:ascii="Verdana" w:eastAsia="Verdana" w:hAnsi="Verdana" w:cs="Verdana"/>
        <w:b w:val="0"/>
        <w:i/>
        <w:iCs/>
        <w:strike w:val="0"/>
        <w:dstrike w:val="0"/>
        <w:color w:val="000000"/>
        <w:sz w:val="20"/>
        <w:szCs w:val="20"/>
        <w:u w:val="none" w:color="000000"/>
        <w:bdr w:val="none" w:sz="0" w:space="0" w:color="auto"/>
        <w:shd w:val="clear" w:color="auto" w:fill="auto"/>
        <w:vertAlign w:val="baseline"/>
      </w:rPr>
    </w:lvl>
    <w:lvl w:ilvl="1" w:tplc="8E9203BE">
      <w:start w:val="1"/>
      <w:numFmt w:val="lowerLetter"/>
      <w:lvlText w:val="%2"/>
      <w:lvlJc w:val="left"/>
      <w:pPr>
        <w:ind w:left="1080"/>
      </w:pPr>
      <w:rPr>
        <w:rFonts w:ascii="Verdana" w:eastAsia="Verdana" w:hAnsi="Verdana" w:cs="Verdana"/>
        <w:b w:val="0"/>
        <w:i/>
        <w:iCs/>
        <w:strike w:val="0"/>
        <w:dstrike w:val="0"/>
        <w:color w:val="000000"/>
        <w:sz w:val="20"/>
        <w:szCs w:val="20"/>
        <w:u w:val="none" w:color="000000"/>
        <w:bdr w:val="none" w:sz="0" w:space="0" w:color="auto"/>
        <w:shd w:val="clear" w:color="auto" w:fill="auto"/>
        <w:vertAlign w:val="baseline"/>
      </w:rPr>
    </w:lvl>
    <w:lvl w:ilvl="2" w:tplc="D436CF5C">
      <w:start w:val="1"/>
      <w:numFmt w:val="lowerRoman"/>
      <w:lvlText w:val="%3"/>
      <w:lvlJc w:val="left"/>
      <w:pPr>
        <w:ind w:left="1800"/>
      </w:pPr>
      <w:rPr>
        <w:rFonts w:ascii="Verdana" w:eastAsia="Verdana" w:hAnsi="Verdana" w:cs="Verdana"/>
        <w:b w:val="0"/>
        <w:i/>
        <w:iCs/>
        <w:strike w:val="0"/>
        <w:dstrike w:val="0"/>
        <w:color w:val="000000"/>
        <w:sz w:val="20"/>
        <w:szCs w:val="20"/>
        <w:u w:val="none" w:color="000000"/>
        <w:bdr w:val="none" w:sz="0" w:space="0" w:color="auto"/>
        <w:shd w:val="clear" w:color="auto" w:fill="auto"/>
        <w:vertAlign w:val="baseline"/>
      </w:rPr>
    </w:lvl>
    <w:lvl w:ilvl="3" w:tplc="A1223F20">
      <w:start w:val="1"/>
      <w:numFmt w:val="decimal"/>
      <w:lvlText w:val="%4"/>
      <w:lvlJc w:val="left"/>
      <w:pPr>
        <w:ind w:left="2520"/>
      </w:pPr>
      <w:rPr>
        <w:rFonts w:ascii="Verdana" w:eastAsia="Verdana" w:hAnsi="Verdana" w:cs="Verdana"/>
        <w:b w:val="0"/>
        <w:i/>
        <w:iCs/>
        <w:strike w:val="0"/>
        <w:dstrike w:val="0"/>
        <w:color w:val="000000"/>
        <w:sz w:val="20"/>
        <w:szCs w:val="20"/>
        <w:u w:val="none" w:color="000000"/>
        <w:bdr w:val="none" w:sz="0" w:space="0" w:color="auto"/>
        <w:shd w:val="clear" w:color="auto" w:fill="auto"/>
        <w:vertAlign w:val="baseline"/>
      </w:rPr>
    </w:lvl>
    <w:lvl w:ilvl="4" w:tplc="010A3A30">
      <w:start w:val="1"/>
      <w:numFmt w:val="lowerLetter"/>
      <w:lvlText w:val="%5"/>
      <w:lvlJc w:val="left"/>
      <w:pPr>
        <w:ind w:left="3240"/>
      </w:pPr>
      <w:rPr>
        <w:rFonts w:ascii="Verdana" w:eastAsia="Verdana" w:hAnsi="Verdana" w:cs="Verdana"/>
        <w:b w:val="0"/>
        <w:i/>
        <w:iCs/>
        <w:strike w:val="0"/>
        <w:dstrike w:val="0"/>
        <w:color w:val="000000"/>
        <w:sz w:val="20"/>
        <w:szCs w:val="20"/>
        <w:u w:val="none" w:color="000000"/>
        <w:bdr w:val="none" w:sz="0" w:space="0" w:color="auto"/>
        <w:shd w:val="clear" w:color="auto" w:fill="auto"/>
        <w:vertAlign w:val="baseline"/>
      </w:rPr>
    </w:lvl>
    <w:lvl w:ilvl="5" w:tplc="9D763346">
      <w:start w:val="1"/>
      <w:numFmt w:val="lowerRoman"/>
      <w:lvlText w:val="%6"/>
      <w:lvlJc w:val="left"/>
      <w:pPr>
        <w:ind w:left="3960"/>
      </w:pPr>
      <w:rPr>
        <w:rFonts w:ascii="Verdana" w:eastAsia="Verdana" w:hAnsi="Verdana" w:cs="Verdana"/>
        <w:b w:val="0"/>
        <w:i/>
        <w:iCs/>
        <w:strike w:val="0"/>
        <w:dstrike w:val="0"/>
        <w:color w:val="000000"/>
        <w:sz w:val="20"/>
        <w:szCs w:val="20"/>
        <w:u w:val="none" w:color="000000"/>
        <w:bdr w:val="none" w:sz="0" w:space="0" w:color="auto"/>
        <w:shd w:val="clear" w:color="auto" w:fill="auto"/>
        <w:vertAlign w:val="baseline"/>
      </w:rPr>
    </w:lvl>
    <w:lvl w:ilvl="6" w:tplc="5EC2B5FA">
      <w:start w:val="1"/>
      <w:numFmt w:val="decimal"/>
      <w:lvlText w:val="%7"/>
      <w:lvlJc w:val="left"/>
      <w:pPr>
        <w:ind w:left="4680"/>
      </w:pPr>
      <w:rPr>
        <w:rFonts w:ascii="Verdana" w:eastAsia="Verdana" w:hAnsi="Verdana" w:cs="Verdana"/>
        <w:b w:val="0"/>
        <w:i/>
        <w:iCs/>
        <w:strike w:val="0"/>
        <w:dstrike w:val="0"/>
        <w:color w:val="000000"/>
        <w:sz w:val="20"/>
        <w:szCs w:val="20"/>
        <w:u w:val="none" w:color="000000"/>
        <w:bdr w:val="none" w:sz="0" w:space="0" w:color="auto"/>
        <w:shd w:val="clear" w:color="auto" w:fill="auto"/>
        <w:vertAlign w:val="baseline"/>
      </w:rPr>
    </w:lvl>
    <w:lvl w:ilvl="7" w:tplc="DC7E6418">
      <w:start w:val="1"/>
      <w:numFmt w:val="lowerLetter"/>
      <w:lvlText w:val="%8"/>
      <w:lvlJc w:val="left"/>
      <w:pPr>
        <w:ind w:left="5400"/>
      </w:pPr>
      <w:rPr>
        <w:rFonts w:ascii="Verdana" w:eastAsia="Verdana" w:hAnsi="Verdana" w:cs="Verdana"/>
        <w:b w:val="0"/>
        <w:i/>
        <w:iCs/>
        <w:strike w:val="0"/>
        <w:dstrike w:val="0"/>
        <w:color w:val="000000"/>
        <w:sz w:val="20"/>
        <w:szCs w:val="20"/>
        <w:u w:val="none" w:color="000000"/>
        <w:bdr w:val="none" w:sz="0" w:space="0" w:color="auto"/>
        <w:shd w:val="clear" w:color="auto" w:fill="auto"/>
        <w:vertAlign w:val="baseline"/>
      </w:rPr>
    </w:lvl>
    <w:lvl w:ilvl="8" w:tplc="7442980C">
      <w:start w:val="1"/>
      <w:numFmt w:val="lowerRoman"/>
      <w:lvlText w:val="%9"/>
      <w:lvlJc w:val="left"/>
      <w:pPr>
        <w:ind w:left="6120"/>
      </w:pPr>
      <w:rPr>
        <w:rFonts w:ascii="Verdana" w:eastAsia="Verdana" w:hAnsi="Verdana" w:cs="Verdana"/>
        <w:b w:val="0"/>
        <w:i/>
        <w:iCs/>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92D315D"/>
    <w:multiLevelType w:val="hybridMultilevel"/>
    <w:tmpl w:val="FF96B22A"/>
    <w:lvl w:ilvl="0" w:tplc="A0AE9D1E">
      <w:start w:val="1"/>
      <w:numFmt w:val="lowerLetter"/>
      <w:lvlText w:val="%1)"/>
      <w:lvlJc w:val="left"/>
      <w:pPr>
        <w:ind w:left="3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1834C340">
      <w:start w:val="1"/>
      <w:numFmt w:val="lowerLetter"/>
      <w:lvlText w:val="%2"/>
      <w:lvlJc w:val="left"/>
      <w:pPr>
        <w:ind w:left="10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E0F6DE4A">
      <w:start w:val="1"/>
      <w:numFmt w:val="lowerRoman"/>
      <w:lvlText w:val="%3"/>
      <w:lvlJc w:val="left"/>
      <w:pPr>
        <w:ind w:left="18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6150A798">
      <w:start w:val="1"/>
      <w:numFmt w:val="decimal"/>
      <w:lvlText w:val="%4"/>
      <w:lvlJc w:val="left"/>
      <w:pPr>
        <w:ind w:left="25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EA50B6EC">
      <w:start w:val="1"/>
      <w:numFmt w:val="lowerLetter"/>
      <w:lvlText w:val="%5"/>
      <w:lvlJc w:val="left"/>
      <w:pPr>
        <w:ind w:left="32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185CDDEC">
      <w:start w:val="1"/>
      <w:numFmt w:val="lowerRoman"/>
      <w:lvlText w:val="%6"/>
      <w:lvlJc w:val="left"/>
      <w:pPr>
        <w:ind w:left="39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3DB0E8A0">
      <w:start w:val="1"/>
      <w:numFmt w:val="decimal"/>
      <w:lvlText w:val="%7"/>
      <w:lvlJc w:val="left"/>
      <w:pPr>
        <w:ind w:left="46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C5FCF552">
      <w:start w:val="1"/>
      <w:numFmt w:val="lowerLetter"/>
      <w:lvlText w:val="%8"/>
      <w:lvlJc w:val="left"/>
      <w:pPr>
        <w:ind w:left="54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CE2AD4BE">
      <w:start w:val="1"/>
      <w:numFmt w:val="lowerRoman"/>
      <w:lvlText w:val="%9"/>
      <w:lvlJc w:val="left"/>
      <w:pPr>
        <w:ind w:left="61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AE05352"/>
    <w:multiLevelType w:val="hybridMultilevel"/>
    <w:tmpl w:val="83CA5FDE"/>
    <w:lvl w:ilvl="0" w:tplc="31724F78">
      <w:start w:val="1"/>
      <w:numFmt w:val="lowerLetter"/>
      <w:lvlText w:val="%1)"/>
      <w:lvlJc w:val="left"/>
      <w:pPr>
        <w:ind w:left="3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FED25DCC">
      <w:start w:val="1"/>
      <w:numFmt w:val="lowerLetter"/>
      <w:lvlText w:val="%2"/>
      <w:lvlJc w:val="left"/>
      <w:pPr>
        <w:ind w:left="10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E88840EE">
      <w:start w:val="1"/>
      <w:numFmt w:val="lowerRoman"/>
      <w:lvlText w:val="%3"/>
      <w:lvlJc w:val="left"/>
      <w:pPr>
        <w:ind w:left="18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7E46D6FA">
      <w:start w:val="1"/>
      <w:numFmt w:val="decimal"/>
      <w:lvlText w:val="%4"/>
      <w:lvlJc w:val="left"/>
      <w:pPr>
        <w:ind w:left="25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C6BCC6BA">
      <w:start w:val="1"/>
      <w:numFmt w:val="lowerLetter"/>
      <w:lvlText w:val="%5"/>
      <w:lvlJc w:val="left"/>
      <w:pPr>
        <w:ind w:left="32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41606026">
      <w:start w:val="1"/>
      <w:numFmt w:val="lowerRoman"/>
      <w:lvlText w:val="%6"/>
      <w:lvlJc w:val="left"/>
      <w:pPr>
        <w:ind w:left="39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F8161552">
      <w:start w:val="1"/>
      <w:numFmt w:val="decimal"/>
      <w:lvlText w:val="%7"/>
      <w:lvlJc w:val="left"/>
      <w:pPr>
        <w:ind w:left="46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3446D520">
      <w:start w:val="1"/>
      <w:numFmt w:val="lowerLetter"/>
      <w:lvlText w:val="%8"/>
      <w:lvlJc w:val="left"/>
      <w:pPr>
        <w:ind w:left="54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C522549A">
      <w:start w:val="1"/>
      <w:numFmt w:val="lowerRoman"/>
      <w:lvlText w:val="%9"/>
      <w:lvlJc w:val="left"/>
      <w:pPr>
        <w:ind w:left="61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8676339"/>
    <w:multiLevelType w:val="hybridMultilevel"/>
    <w:tmpl w:val="842052D6"/>
    <w:lvl w:ilvl="0" w:tplc="42CAA37A">
      <w:start w:val="1"/>
      <w:numFmt w:val="lowerLetter"/>
      <w:lvlText w:val="%1)"/>
      <w:lvlJc w:val="left"/>
      <w:pPr>
        <w:ind w:left="3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1C6A7386">
      <w:start w:val="1"/>
      <w:numFmt w:val="lowerLetter"/>
      <w:lvlText w:val="%2"/>
      <w:lvlJc w:val="left"/>
      <w:pPr>
        <w:ind w:left="10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4296F0A2">
      <w:start w:val="1"/>
      <w:numFmt w:val="lowerRoman"/>
      <w:lvlText w:val="%3"/>
      <w:lvlJc w:val="left"/>
      <w:pPr>
        <w:ind w:left="18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1604F02E">
      <w:start w:val="1"/>
      <w:numFmt w:val="decimal"/>
      <w:lvlText w:val="%4"/>
      <w:lvlJc w:val="left"/>
      <w:pPr>
        <w:ind w:left="25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995CCCE0">
      <w:start w:val="1"/>
      <w:numFmt w:val="lowerLetter"/>
      <w:lvlText w:val="%5"/>
      <w:lvlJc w:val="left"/>
      <w:pPr>
        <w:ind w:left="32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4844C7AC">
      <w:start w:val="1"/>
      <w:numFmt w:val="lowerRoman"/>
      <w:lvlText w:val="%6"/>
      <w:lvlJc w:val="left"/>
      <w:pPr>
        <w:ind w:left="39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8C16C1F8">
      <w:start w:val="1"/>
      <w:numFmt w:val="decimal"/>
      <w:lvlText w:val="%7"/>
      <w:lvlJc w:val="left"/>
      <w:pPr>
        <w:ind w:left="46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DA568FE2">
      <w:start w:val="1"/>
      <w:numFmt w:val="lowerLetter"/>
      <w:lvlText w:val="%8"/>
      <w:lvlJc w:val="left"/>
      <w:pPr>
        <w:ind w:left="54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4AB21FE6">
      <w:start w:val="1"/>
      <w:numFmt w:val="lowerRoman"/>
      <w:lvlText w:val="%9"/>
      <w:lvlJc w:val="left"/>
      <w:pPr>
        <w:ind w:left="61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389A2F6B"/>
    <w:multiLevelType w:val="hybridMultilevel"/>
    <w:tmpl w:val="CC8A73EC"/>
    <w:lvl w:ilvl="0" w:tplc="A55645AA">
      <w:start w:val="3"/>
      <w:numFmt w:val="lowerLetter"/>
      <w:lvlText w:val="%1)"/>
      <w:lvlJc w:val="left"/>
      <w:pPr>
        <w:ind w:left="708"/>
      </w:pPr>
      <w:rPr>
        <w:rFonts w:ascii="Verdana" w:eastAsia="Verdana" w:hAnsi="Verdana" w:cs="Verdana"/>
        <w:b w:val="0"/>
        <w:i/>
        <w:iCs/>
        <w:strike w:val="0"/>
        <w:dstrike w:val="0"/>
        <w:color w:val="000000"/>
        <w:sz w:val="20"/>
        <w:szCs w:val="20"/>
        <w:u w:val="none" w:color="000000"/>
        <w:bdr w:val="none" w:sz="0" w:space="0" w:color="auto"/>
        <w:shd w:val="clear" w:color="auto" w:fill="auto"/>
        <w:vertAlign w:val="baseline"/>
      </w:rPr>
    </w:lvl>
    <w:lvl w:ilvl="1" w:tplc="F5901D7C">
      <w:start w:val="1"/>
      <w:numFmt w:val="lowerLetter"/>
      <w:lvlText w:val="%2"/>
      <w:lvlJc w:val="left"/>
      <w:pPr>
        <w:ind w:left="1080"/>
      </w:pPr>
      <w:rPr>
        <w:rFonts w:ascii="Verdana" w:eastAsia="Verdana" w:hAnsi="Verdana" w:cs="Verdana"/>
        <w:b w:val="0"/>
        <w:i/>
        <w:iCs/>
        <w:strike w:val="0"/>
        <w:dstrike w:val="0"/>
        <w:color w:val="000000"/>
        <w:sz w:val="20"/>
        <w:szCs w:val="20"/>
        <w:u w:val="none" w:color="000000"/>
        <w:bdr w:val="none" w:sz="0" w:space="0" w:color="auto"/>
        <w:shd w:val="clear" w:color="auto" w:fill="auto"/>
        <w:vertAlign w:val="baseline"/>
      </w:rPr>
    </w:lvl>
    <w:lvl w:ilvl="2" w:tplc="76D67C46">
      <w:start w:val="1"/>
      <w:numFmt w:val="lowerRoman"/>
      <w:lvlText w:val="%3"/>
      <w:lvlJc w:val="left"/>
      <w:pPr>
        <w:ind w:left="1800"/>
      </w:pPr>
      <w:rPr>
        <w:rFonts w:ascii="Verdana" w:eastAsia="Verdana" w:hAnsi="Verdana" w:cs="Verdana"/>
        <w:b w:val="0"/>
        <w:i/>
        <w:iCs/>
        <w:strike w:val="0"/>
        <w:dstrike w:val="0"/>
        <w:color w:val="000000"/>
        <w:sz w:val="20"/>
        <w:szCs w:val="20"/>
        <w:u w:val="none" w:color="000000"/>
        <w:bdr w:val="none" w:sz="0" w:space="0" w:color="auto"/>
        <w:shd w:val="clear" w:color="auto" w:fill="auto"/>
        <w:vertAlign w:val="baseline"/>
      </w:rPr>
    </w:lvl>
    <w:lvl w:ilvl="3" w:tplc="1F60FA52">
      <w:start w:val="1"/>
      <w:numFmt w:val="decimal"/>
      <w:lvlText w:val="%4"/>
      <w:lvlJc w:val="left"/>
      <w:pPr>
        <w:ind w:left="2520"/>
      </w:pPr>
      <w:rPr>
        <w:rFonts w:ascii="Verdana" w:eastAsia="Verdana" w:hAnsi="Verdana" w:cs="Verdana"/>
        <w:b w:val="0"/>
        <w:i/>
        <w:iCs/>
        <w:strike w:val="0"/>
        <w:dstrike w:val="0"/>
        <w:color w:val="000000"/>
        <w:sz w:val="20"/>
        <w:szCs w:val="20"/>
        <w:u w:val="none" w:color="000000"/>
        <w:bdr w:val="none" w:sz="0" w:space="0" w:color="auto"/>
        <w:shd w:val="clear" w:color="auto" w:fill="auto"/>
        <w:vertAlign w:val="baseline"/>
      </w:rPr>
    </w:lvl>
    <w:lvl w:ilvl="4" w:tplc="AB9E5ED4">
      <w:start w:val="1"/>
      <w:numFmt w:val="lowerLetter"/>
      <w:lvlText w:val="%5"/>
      <w:lvlJc w:val="left"/>
      <w:pPr>
        <w:ind w:left="3240"/>
      </w:pPr>
      <w:rPr>
        <w:rFonts w:ascii="Verdana" w:eastAsia="Verdana" w:hAnsi="Verdana" w:cs="Verdana"/>
        <w:b w:val="0"/>
        <w:i/>
        <w:iCs/>
        <w:strike w:val="0"/>
        <w:dstrike w:val="0"/>
        <w:color w:val="000000"/>
        <w:sz w:val="20"/>
        <w:szCs w:val="20"/>
        <w:u w:val="none" w:color="000000"/>
        <w:bdr w:val="none" w:sz="0" w:space="0" w:color="auto"/>
        <w:shd w:val="clear" w:color="auto" w:fill="auto"/>
        <w:vertAlign w:val="baseline"/>
      </w:rPr>
    </w:lvl>
    <w:lvl w:ilvl="5" w:tplc="6C4ADE10">
      <w:start w:val="1"/>
      <w:numFmt w:val="lowerRoman"/>
      <w:lvlText w:val="%6"/>
      <w:lvlJc w:val="left"/>
      <w:pPr>
        <w:ind w:left="3960"/>
      </w:pPr>
      <w:rPr>
        <w:rFonts w:ascii="Verdana" w:eastAsia="Verdana" w:hAnsi="Verdana" w:cs="Verdana"/>
        <w:b w:val="0"/>
        <w:i/>
        <w:iCs/>
        <w:strike w:val="0"/>
        <w:dstrike w:val="0"/>
        <w:color w:val="000000"/>
        <w:sz w:val="20"/>
        <w:szCs w:val="20"/>
        <w:u w:val="none" w:color="000000"/>
        <w:bdr w:val="none" w:sz="0" w:space="0" w:color="auto"/>
        <w:shd w:val="clear" w:color="auto" w:fill="auto"/>
        <w:vertAlign w:val="baseline"/>
      </w:rPr>
    </w:lvl>
    <w:lvl w:ilvl="6" w:tplc="CBC4AE46">
      <w:start w:val="1"/>
      <w:numFmt w:val="decimal"/>
      <w:lvlText w:val="%7"/>
      <w:lvlJc w:val="left"/>
      <w:pPr>
        <w:ind w:left="4680"/>
      </w:pPr>
      <w:rPr>
        <w:rFonts w:ascii="Verdana" w:eastAsia="Verdana" w:hAnsi="Verdana" w:cs="Verdana"/>
        <w:b w:val="0"/>
        <w:i/>
        <w:iCs/>
        <w:strike w:val="0"/>
        <w:dstrike w:val="0"/>
        <w:color w:val="000000"/>
        <w:sz w:val="20"/>
        <w:szCs w:val="20"/>
        <w:u w:val="none" w:color="000000"/>
        <w:bdr w:val="none" w:sz="0" w:space="0" w:color="auto"/>
        <w:shd w:val="clear" w:color="auto" w:fill="auto"/>
        <w:vertAlign w:val="baseline"/>
      </w:rPr>
    </w:lvl>
    <w:lvl w:ilvl="7" w:tplc="251CE96C">
      <w:start w:val="1"/>
      <w:numFmt w:val="lowerLetter"/>
      <w:lvlText w:val="%8"/>
      <w:lvlJc w:val="left"/>
      <w:pPr>
        <w:ind w:left="5400"/>
      </w:pPr>
      <w:rPr>
        <w:rFonts w:ascii="Verdana" w:eastAsia="Verdana" w:hAnsi="Verdana" w:cs="Verdana"/>
        <w:b w:val="0"/>
        <w:i/>
        <w:iCs/>
        <w:strike w:val="0"/>
        <w:dstrike w:val="0"/>
        <w:color w:val="000000"/>
        <w:sz w:val="20"/>
        <w:szCs w:val="20"/>
        <w:u w:val="none" w:color="000000"/>
        <w:bdr w:val="none" w:sz="0" w:space="0" w:color="auto"/>
        <w:shd w:val="clear" w:color="auto" w:fill="auto"/>
        <w:vertAlign w:val="baseline"/>
      </w:rPr>
    </w:lvl>
    <w:lvl w:ilvl="8" w:tplc="52027C40">
      <w:start w:val="1"/>
      <w:numFmt w:val="lowerRoman"/>
      <w:lvlText w:val="%9"/>
      <w:lvlJc w:val="left"/>
      <w:pPr>
        <w:ind w:left="6120"/>
      </w:pPr>
      <w:rPr>
        <w:rFonts w:ascii="Verdana" w:eastAsia="Verdana" w:hAnsi="Verdana" w:cs="Verdana"/>
        <w:b w:val="0"/>
        <w:i/>
        <w:iCs/>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391176EB"/>
    <w:multiLevelType w:val="hybridMultilevel"/>
    <w:tmpl w:val="78E8D0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DEB2559"/>
    <w:multiLevelType w:val="hybridMultilevel"/>
    <w:tmpl w:val="18980460"/>
    <w:lvl w:ilvl="0" w:tplc="04150011">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60865C4"/>
    <w:multiLevelType w:val="hybridMultilevel"/>
    <w:tmpl w:val="D9BECD98"/>
    <w:lvl w:ilvl="0" w:tplc="E4D8C7D0">
      <w:start w:val="1"/>
      <w:numFmt w:val="lowerLetter"/>
      <w:lvlText w:val="%1)"/>
      <w:lvlJc w:val="left"/>
      <w:pPr>
        <w:ind w:left="3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11822060">
      <w:start w:val="1"/>
      <w:numFmt w:val="lowerLetter"/>
      <w:lvlText w:val="%2"/>
      <w:lvlJc w:val="left"/>
      <w:pPr>
        <w:ind w:left="10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841EF46A">
      <w:start w:val="1"/>
      <w:numFmt w:val="lowerRoman"/>
      <w:lvlText w:val="%3"/>
      <w:lvlJc w:val="left"/>
      <w:pPr>
        <w:ind w:left="18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0CA8CAF8">
      <w:start w:val="1"/>
      <w:numFmt w:val="decimal"/>
      <w:lvlText w:val="%4"/>
      <w:lvlJc w:val="left"/>
      <w:pPr>
        <w:ind w:left="25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25D6DE50">
      <w:start w:val="1"/>
      <w:numFmt w:val="lowerLetter"/>
      <w:lvlText w:val="%5"/>
      <w:lvlJc w:val="left"/>
      <w:pPr>
        <w:ind w:left="32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29C4AE2C">
      <w:start w:val="1"/>
      <w:numFmt w:val="lowerRoman"/>
      <w:lvlText w:val="%6"/>
      <w:lvlJc w:val="left"/>
      <w:pPr>
        <w:ind w:left="39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3BE2CDFA">
      <w:start w:val="1"/>
      <w:numFmt w:val="decimal"/>
      <w:lvlText w:val="%7"/>
      <w:lvlJc w:val="left"/>
      <w:pPr>
        <w:ind w:left="46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726C007E">
      <w:start w:val="1"/>
      <w:numFmt w:val="lowerLetter"/>
      <w:lvlText w:val="%8"/>
      <w:lvlJc w:val="left"/>
      <w:pPr>
        <w:ind w:left="54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39502D10">
      <w:start w:val="1"/>
      <w:numFmt w:val="lowerRoman"/>
      <w:lvlText w:val="%9"/>
      <w:lvlJc w:val="left"/>
      <w:pPr>
        <w:ind w:left="61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47136EB2"/>
    <w:multiLevelType w:val="hybridMultilevel"/>
    <w:tmpl w:val="C6B00A58"/>
    <w:lvl w:ilvl="0" w:tplc="97CE3834">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7D15BE9"/>
    <w:multiLevelType w:val="multilevel"/>
    <w:tmpl w:val="94E242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B124649"/>
    <w:multiLevelType w:val="multilevel"/>
    <w:tmpl w:val="254C20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B6D6C36"/>
    <w:multiLevelType w:val="hybridMultilevel"/>
    <w:tmpl w:val="3A3C67C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CD970E1"/>
    <w:multiLevelType w:val="multilevel"/>
    <w:tmpl w:val="67409E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38B4E7C"/>
    <w:multiLevelType w:val="hybridMultilevel"/>
    <w:tmpl w:val="B06CAB5A"/>
    <w:lvl w:ilvl="0" w:tplc="FA94A440">
      <w:start w:val="1"/>
      <w:numFmt w:val="lowerLetter"/>
      <w:lvlText w:val="%1."/>
      <w:lvlJc w:val="left"/>
      <w:pPr>
        <w:ind w:left="705" w:hanging="720"/>
      </w:pPr>
      <w:rPr>
        <w:rFonts w:hint="default"/>
      </w:rPr>
    </w:lvl>
    <w:lvl w:ilvl="1" w:tplc="04150019" w:tentative="1">
      <w:start w:val="1"/>
      <w:numFmt w:val="lowerLetter"/>
      <w:lvlText w:val="%2."/>
      <w:lvlJc w:val="left"/>
      <w:pPr>
        <w:ind w:left="1065" w:hanging="360"/>
      </w:pPr>
    </w:lvl>
    <w:lvl w:ilvl="2" w:tplc="0415001B" w:tentative="1">
      <w:start w:val="1"/>
      <w:numFmt w:val="lowerRoman"/>
      <w:lvlText w:val="%3."/>
      <w:lvlJc w:val="right"/>
      <w:pPr>
        <w:ind w:left="1785" w:hanging="180"/>
      </w:pPr>
    </w:lvl>
    <w:lvl w:ilvl="3" w:tplc="0415000F" w:tentative="1">
      <w:start w:val="1"/>
      <w:numFmt w:val="decimal"/>
      <w:lvlText w:val="%4."/>
      <w:lvlJc w:val="left"/>
      <w:pPr>
        <w:ind w:left="2505" w:hanging="360"/>
      </w:pPr>
    </w:lvl>
    <w:lvl w:ilvl="4" w:tplc="04150019" w:tentative="1">
      <w:start w:val="1"/>
      <w:numFmt w:val="lowerLetter"/>
      <w:lvlText w:val="%5."/>
      <w:lvlJc w:val="left"/>
      <w:pPr>
        <w:ind w:left="3225" w:hanging="360"/>
      </w:pPr>
    </w:lvl>
    <w:lvl w:ilvl="5" w:tplc="0415001B" w:tentative="1">
      <w:start w:val="1"/>
      <w:numFmt w:val="lowerRoman"/>
      <w:lvlText w:val="%6."/>
      <w:lvlJc w:val="right"/>
      <w:pPr>
        <w:ind w:left="3945" w:hanging="180"/>
      </w:pPr>
    </w:lvl>
    <w:lvl w:ilvl="6" w:tplc="0415000F" w:tentative="1">
      <w:start w:val="1"/>
      <w:numFmt w:val="decimal"/>
      <w:lvlText w:val="%7."/>
      <w:lvlJc w:val="left"/>
      <w:pPr>
        <w:ind w:left="4665" w:hanging="360"/>
      </w:pPr>
    </w:lvl>
    <w:lvl w:ilvl="7" w:tplc="04150019" w:tentative="1">
      <w:start w:val="1"/>
      <w:numFmt w:val="lowerLetter"/>
      <w:lvlText w:val="%8."/>
      <w:lvlJc w:val="left"/>
      <w:pPr>
        <w:ind w:left="5385" w:hanging="360"/>
      </w:pPr>
    </w:lvl>
    <w:lvl w:ilvl="8" w:tplc="0415001B" w:tentative="1">
      <w:start w:val="1"/>
      <w:numFmt w:val="lowerRoman"/>
      <w:lvlText w:val="%9."/>
      <w:lvlJc w:val="right"/>
      <w:pPr>
        <w:ind w:left="6105" w:hanging="180"/>
      </w:pPr>
    </w:lvl>
  </w:abstractNum>
  <w:abstractNum w:abstractNumId="16" w15:restartNumberingAfterBreak="0">
    <w:nsid w:val="64F25D27"/>
    <w:multiLevelType w:val="hybridMultilevel"/>
    <w:tmpl w:val="38903CC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7415187B"/>
    <w:multiLevelType w:val="hybridMultilevel"/>
    <w:tmpl w:val="D27804C4"/>
    <w:lvl w:ilvl="0" w:tplc="43F8F6E2">
      <w:start w:val="1"/>
      <w:numFmt w:val="lowerLetter"/>
      <w:lvlText w:val="%1)"/>
      <w:lvlJc w:val="left"/>
      <w:pPr>
        <w:ind w:left="3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65C74F2">
      <w:start w:val="1"/>
      <w:numFmt w:val="lowerLetter"/>
      <w:lvlText w:val="%2"/>
      <w:lvlJc w:val="left"/>
      <w:pPr>
        <w:ind w:left="10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DFB84596">
      <w:start w:val="1"/>
      <w:numFmt w:val="lowerRoman"/>
      <w:lvlText w:val="%3"/>
      <w:lvlJc w:val="left"/>
      <w:pPr>
        <w:ind w:left="18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E5B4A7B6">
      <w:start w:val="1"/>
      <w:numFmt w:val="decimal"/>
      <w:lvlText w:val="%4"/>
      <w:lvlJc w:val="left"/>
      <w:pPr>
        <w:ind w:left="25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973ED226">
      <w:start w:val="1"/>
      <w:numFmt w:val="lowerLetter"/>
      <w:lvlText w:val="%5"/>
      <w:lvlJc w:val="left"/>
      <w:pPr>
        <w:ind w:left="32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9D4868F4">
      <w:start w:val="1"/>
      <w:numFmt w:val="lowerRoman"/>
      <w:lvlText w:val="%6"/>
      <w:lvlJc w:val="left"/>
      <w:pPr>
        <w:ind w:left="39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BF1AFFAC">
      <w:start w:val="1"/>
      <w:numFmt w:val="decimal"/>
      <w:lvlText w:val="%7"/>
      <w:lvlJc w:val="left"/>
      <w:pPr>
        <w:ind w:left="46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2972747C">
      <w:start w:val="1"/>
      <w:numFmt w:val="lowerLetter"/>
      <w:lvlText w:val="%8"/>
      <w:lvlJc w:val="left"/>
      <w:pPr>
        <w:ind w:left="54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35C8C544">
      <w:start w:val="1"/>
      <w:numFmt w:val="lowerRoman"/>
      <w:lvlText w:val="%9"/>
      <w:lvlJc w:val="left"/>
      <w:pPr>
        <w:ind w:left="61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num w:numId="1">
    <w:abstractNumId w:val="0"/>
  </w:num>
  <w:num w:numId="2">
    <w:abstractNumId w:val="1"/>
  </w:num>
  <w:num w:numId="3">
    <w:abstractNumId w:val="11"/>
  </w:num>
  <w:num w:numId="4">
    <w:abstractNumId w:val="13"/>
  </w:num>
  <w:num w:numId="5">
    <w:abstractNumId w:val="7"/>
  </w:num>
  <w:num w:numId="6">
    <w:abstractNumId w:val="14"/>
  </w:num>
  <w:num w:numId="7">
    <w:abstractNumId w:val="12"/>
  </w:num>
  <w:num w:numId="8">
    <w:abstractNumId w:val="16"/>
  </w:num>
  <w:num w:numId="9">
    <w:abstractNumId w:val="8"/>
  </w:num>
  <w:num w:numId="10">
    <w:abstractNumId w:val="6"/>
  </w:num>
  <w:num w:numId="11">
    <w:abstractNumId w:val="5"/>
  </w:num>
  <w:num w:numId="12">
    <w:abstractNumId w:val="3"/>
  </w:num>
  <w:num w:numId="13">
    <w:abstractNumId w:val="2"/>
  </w:num>
  <w:num w:numId="14">
    <w:abstractNumId w:val="9"/>
  </w:num>
  <w:num w:numId="15">
    <w:abstractNumId w:val="4"/>
  </w:num>
  <w:num w:numId="16">
    <w:abstractNumId w:val="17"/>
  </w:num>
  <w:num w:numId="17">
    <w:abstractNumId w:val="10"/>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evenAndOddHeaders/>
  <w:drawingGridHorizontalSpacing w:val="120"/>
  <w:drawingGridVerticalSpacing w:val="0"/>
  <w:displayHorizontalDrawingGridEvery w:val="0"/>
  <w:displayVerticalDrawingGridEvery w:val="0"/>
  <w:noPunctuationKerning/>
  <w:characterSpacingControl w:val="doNotCompress"/>
  <w:strictFirstAndLastChars/>
  <w:hdrShapeDefaults>
    <o:shapedefaults v:ext="edit" spidmax="18433"/>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57A93"/>
    <w:rsid w:val="0000040A"/>
    <w:rsid w:val="000129E2"/>
    <w:rsid w:val="00014893"/>
    <w:rsid w:val="000235EB"/>
    <w:rsid w:val="000374E3"/>
    <w:rsid w:val="00050D6B"/>
    <w:rsid w:val="0005270C"/>
    <w:rsid w:val="000557B8"/>
    <w:rsid w:val="0006649B"/>
    <w:rsid w:val="000A47D7"/>
    <w:rsid w:val="000A67C7"/>
    <w:rsid w:val="000B3BE1"/>
    <w:rsid w:val="000B4EF1"/>
    <w:rsid w:val="000B7F9B"/>
    <w:rsid w:val="000C1A0C"/>
    <w:rsid w:val="000D0090"/>
    <w:rsid w:val="000D77B6"/>
    <w:rsid w:val="000E1B3C"/>
    <w:rsid w:val="000F6711"/>
    <w:rsid w:val="000F71FD"/>
    <w:rsid w:val="0010009E"/>
    <w:rsid w:val="001035B2"/>
    <w:rsid w:val="001042B2"/>
    <w:rsid w:val="00112656"/>
    <w:rsid w:val="00115D0F"/>
    <w:rsid w:val="00122930"/>
    <w:rsid w:val="00133DF9"/>
    <w:rsid w:val="001510E4"/>
    <w:rsid w:val="00152E4B"/>
    <w:rsid w:val="00153175"/>
    <w:rsid w:val="001610AC"/>
    <w:rsid w:val="0016524C"/>
    <w:rsid w:val="0016727E"/>
    <w:rsid w:val="00171366"/>
    <w:rsid w:val="00182D5F"/>
    <w:rsid w:val="001868B5"/>
    <w:rsid w:val="00193614"/>
    <w:rsid w:val="00194493"/>
    <w:rsid w:val="001A010A"/>
    <w:rsid w:val="001A7077"/>
    <w:rsid w:val="001C6876"/>
    <w:rsid w:val="001D312D"/>
    <w:rsid w:val="001D6D04"/>
    <w:rsid w:val="001D750A"/>
    <w:rsid w:val="00205F77"/>
    <w:rsid w:val="00233BF2"/>
    <w:rsid w:val="00252893"/>
    <w:rsid w:val="00260189"/>
    <w:rsid w:val="002626AB"/>
    <w:rsid w:val="00263832"/>
    <w:rsid w:val="00282878"/>
    <w:rsid w:val="00287092"/>
    <w:rsid w:val="00293B78"/>
    <w:rsid w:val="002A2F5E"/>
    <w:rsid w:val="002A35D8"/>
    <w:rsid w:val="002B2A77"/>
    <w:rsid w:val="002C0295"/>
    <w:rsid w:val="002C13A4"/>
    <w:rsid w:val="002D7504"/>
    <w:rsid w:val="002E342D"/>
    <w:rsid w:val="002F6B51"/>
    <w:rsid w:val="00300C74"/>
    <w:rsid w:val="0030703D"/>
    <w:rsid w:val="003228B7"/>
    <w:rsid w:val="0034216D"/>
    <w:rsid w:val="00342CF6"/>
    <w:rsid w:val="003432B2"/>
    <w:rsid w:val="00350BCD"/>
    <w:rsid w:val="00355D2F"/>
    <w:rsid w:val="00356BA5"/>
    <w:rsid w:val="00360DB2"/>
    <w:rsid w:val="00393C75"/>
    <w:rsid w:val="003A20E5"/>
    <w:rsid w:val="003A479A"/>
    <w:rsid w:val="003A6DBE"/>
    <w:rsid w:val="003D07B4"/>
    <w:rsid w:val="004154E4"/>
    <w:rsid w:val="00421249"/>
    <w:rsid w:val="00436FD4"/>
    <w:rsid w:val="00451F4A"/>
    <w:rsid w:val="004651B7"/>
    <w:rsid w:val="00472367"/>
    <w:rsid w:val="004824C1"/>
    <w:rsid w:val="004A0312"/>
    <w:rsid w:val="004B2569"/>
    <w:rsid w:val="004F2CDC"/>
    <w:rsid w:val="004F5F26"/>
    <w:rsid w:val="00501486"/>
    <w:rsid w:val="005164E0"/>
    <w:rsid w:val="0053335A"/>
    <w:rsid w:val="0053505D"/>
    <w:rsid w:val="0054531F"/>
    <w:rsid w:val="00547CFE"/>
    <w:rsid w:val="00583A3C"/>
    <w:rsid w:val="005971CA"/>
    <w:rsid w:val="005A753B"/>
    <w:rsid w:val="005B209C"/>
    <w:rsid w:val="005C1FB6"/>
    <w:rsid w:val="005D1DDB"/>
    <w:rsid w:val="005D5EB0"/>
    <w:rsid w:val="005D6B3A"/>
    <w:rsid w:val="005E15C8"/>
    <w:rsid w:val="005F00F8"/>
    <w:rsid w:val="006032BD"/>
    <w:rsid w:val="0061366C"/>
    <w:rsid w:val="006401FE"/>
    <w:rsid w:val="0064087F"/>
    <w:rsid w:val="00645936"/>
    <w:rsid w:val="0065168D"/>
    <w:rsid w:val="0066303D"/>
    <w:rsid w:val="00665262"/>
    <w:rsid w:val="00674956"/>
    <w:rsid w:val="00675AA9"/>
    <w:rsid w:val="0068228D"/>
    <w:rsid w:val="0068381A"/>
    <w:rsid w:val="00687CF3"/>
    <w:rsid w:val="006A43AE"/>
    <w:rsid w:val="006A5A8E"/>
    <w:rsid w:val="006E40AB"/>
    <w:rsid w:val="006E573A"/>
    <w:rsid w:val="006F6B3C"/>
    <w:rsid w:val="006F71D8"/>
    <w:rsid w:val="007018A2"/>
    <w:rsid w:val="0070478D"/>
    <w:rsid w:val="00707EB9"/>
    <w:rsid w:val="007239CF"/>
    <w:rsid w:val="00736922"/>
    <w:rsid w:val="007533AD"/>
    <w:rsid w:val="00753F4D"/>
    <w:rsid w:val="007561D8"/>
    <w:rsid w:val="00763EF6"/>
    <w:rsid w:val="007705FC"/>
    <w:rsid w:val="007822F0"/>
    <w:rsid w:val="00792FA4"/>
    <w:rsid w:val="007C560D"/>
    <w:rsid w:val="007D3ABD"/>
    <w:rsid w:val="007E0C58"/>
    <w:rsid w:val="00816755"/>
    <w:rsid w:val="0082095F"/>
    <w:rsid w:val="00840C7A"/>
    <w:rsid w:val="00886F4B"/>
    <w:rsid w:val="00895D3F"/>
    <w:rsid w:val="008B5928"/>
    <w:rsid w:val="008B6549"/>
    <w:rsid w:val="008E3D97"/>
    <w:rsid w:val="008F65D6"/>
    <w:rsid w:val="0091116B"/>
    <w:rsid w:val="009123FE"/>
    <w:rsid w:val="0092379E"/>
    <w:rsid w:val="00927A7D"/>
    <w:rsid w:val="009310E6"/>
    <w:rsid w:val="00932945"/>
    <w:rsid w:val="00942182"/>
    <w:rsid w:val="009550A3"/>
    <w:rsid w:val="00955DBE"/>
    <w:rsid w:val="00962C78"/>
    <w:rsid w:val="009702A3"/>
    <w:rsid w:val="0097032A"/>
    <w:rsid w:val="00974EEE"/>
    <w:rsid w:val="0098190E"/>
    <w:rsid w:val="009860F3"/>
    <w:rsid w:val="00996A30"/>
    <w:rsid w:val="009C3700"/>
    <w:rsid w:val="009D1ED8"/>
    <w:rsid w:val="009F3A50"/>
    <w:rsid w:val="009F7691"/>
    <w:rsid w:val="009F7775"/>
    <w:rsid w:val="00A357E9"/>
    <w:rsid w:val="00A4100B"/>
    <w:rsid w:val="00A503EB"/>
    <w:rsid w:val="00A743FC"/>
    <w:rsid w:val="00A74D48"/>
    <w:rsid w:val="00A92AF6"/>
    <w:rsid w:val="00AB6E6C"/>
    <w:rsid w:val="00AD2F94"/>
    <w:rsid w:val="00AD7212"/>
    <w:rsid w:val="00AE0A6C"/>
    <w:rsid w:val="00AE3489"/>
    <w:rsid w:val="00AF63B1"/>
    <w:rsid w:val="00B1194B"/>
    <w:rsid w:val="00B21E1A"/>
    <w:rsid w:val="00B43EB7"/>
    <w:rsid w:val="00B57A93"/>
    <w:rsid w:val="00B66C9C"/>
    <w:rsid w:val="00BA0315"/>
    <w:rsid w:val="00BB4560"/>
    <w:rsid w:val="00BD2690"/>
    <w:rsid w:val="00BF6380"/>
    <w:rsid w:val="00C00F1E"/>
    <w:rsid w:val="00C12D19"/>
    <w:rsid w:val="00C14408"/>
    <w:rsid w:val="00C15969"/>
    <w:rsid w:val="00C312C6"/>
    <w:rsid w:val="00C323AD"/>
    <w:rsid w:val="00C36557"/>
    <w:rsid w:val="00C41F4E"/>
    <w:rsid w:val="00C44352"/>
    <w:rsid w:val="00C50D87"/>
    <w:rsid w:val="00C570FA"/>
    <w:rsid w:val="00C87608"/>
    <w:rsid w:val="00CA755E"/>
    <w:rsid w:val="00CB4B55"/>
    <w:rsid w:val="00CB6662"/>
    <w:rsid w:val="00CC0204"/>
    <w:rsid w:val="00CC5ADD"/>
    <w:rsid w:val="00CD176B"/>
    <w:rsid w:val="00CE01E2"/>
    <w:rsid w:val="00CF115C"/>
    <w:rsid w:val="00CF37D0"/>
    <w:rsid w:val="00CF5A35"/>
    <w:rsid w:val="00CF5DD3"/>
    <w:rsid w:val="00D03729"/>
    <w:rsid w:val="00D11197"/>
    <w:rsid w:val="00D23E7D"/>
    <w:rsid w:val="00D24E93"/>
    <w:rsid w:val="00D3758F"/>
    <w:rsid w:val="00D7562E"/>
    <w:rsid w:val="00D7586C"/>
    <w:rsid w:val="00D8659B"/>
    <w:rsid w:val="00D91FE8"/>
    <w:rsid w:val="00D94253"/>
    <w:rsid w:val="00DA28CE"/>
    <w:rsid w:val="00DB2150"/>
    <w:rsid w:val="00DD3C55"/>
    <w:rsid w:val="00DE0FE5"/>
    <w:rsid w:val="00DF1A0D"/>
    <w:rsid w:val="00E02499"/>
    <w:rsid w:val="00E11F80"/>
    <w:rsid w:val="00E2368F"/>
    <w:rsid w:val="00E31367"/>
    <w:rsid w:val="00E52469"/>
    <w:rsid w:val="00E5765D"/>
    <w:rsid w:val="00E6425D"/>
    <w:rsid w:val="00E73688"/>
    <w:rsid w:val="00E73F1E"/>
    <w:rsid w:val="00EA0050"/>
    <w:rsid w:val="00EA4598"/>
    <w:rsid w:val="00EC2294"/>
    <w:rsid w:val="00EC4941"/>
    <w:rsid w:val="00ED51F2"/>
    <w:rsid w:val="00F032B3"/>
    <w:rsid w:val="00F2644D"/>
    <w:rsid w:val="00F26E33"/>
    <w:rsid w:val="00F34166"/>
    <w:rsid w:val="00F527D1"/>
    <w:rsid w:val="00F648D3"/>
    <w:rsid w:val="00F64922"/>
    <w:rsid w:val="00FA38C0"/>
    <w:rsid w:val="00FA4E2B"/>
    <w:rsid w:val="00FB7148"/>
    <w:rsid w:val="00FD1C26"/>
    <w:rsid w:val="00FD4531"/>
    <w:rsid w:val="00FD7CF1"/>
    <w:rsid w:val="00FE4470"/>
    <w:rsid w:val="00FF37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oNotEmbedSmartTags/>
  <w:decimalSymbol w:val=","/>
  <w:listSeparator w:val=";"/>
  <w14:docId w14:val="11039DC8"/>
  <w15:docId w15:val="{F6104F47-052B-4CBC-8A69-80F84D84E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7032A"/>
    <w:pPr>
      <w:widowControl w:val="0"/>
      <w:suppressAutoHyphens/>
    </w:pPr>
    <w:rPr>
      <w:rFonts w:ascii="Verdana" w:eastAsia="SimSun" w:hAnsi="Verdana" w:cs="Tahoma"/>
      <w:kern w:val="1"/>
      <w:sz w:val="24"/>
      <w:szCs w:val="24"/>
      <w:lang w:eastAsia="hi-IN" w:bidi="hi-IN"/>
    </w:rPr>
  </w:style>
  <w:style w:type="paragraph" w:styleId="Nagwek2">
    <w:name w:val="heading 2"/>
    <w:basedOn w:val="Normalny"/>
    <w:link w:val="Nagwek2Znak"/>
    <w:uiPriority w:val="9"/>
    <w:qFormat/>
    <w:rsid w:val="000D0090"/>
    <w:pPr>
      <w:widowControl/>
      <w:suppressAutoHyphens w:val="0"/>
      <w:spacing w:before="100" w:beforeAutospacing="1" w:after="100" w:afterAutospacing="1"/>
      <w:outlineLvl w:val="1"/>
    </w:pPr>
    <w:rPr>
      <w:rFonts w:ascii="Times New Roman" w:eastAsia="Times New Roman" w:hAnsi="Times New Roman" w:cs="Times New Roman"/>
      <w:b/>
      <w:bCs/>
      <w:kern w:val="0"/>
      <w:sz w:val="36"/>
      <w:szCs w:val="36"/>
      <w:lang w:eastAsia="pl-PL"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bsatz-Standardschriftart">
    <w:name w:val="Absatz-Standardschriftart"/>
    <w:rsid w:val="00CF37D0"/>
  </w:style>
  <w:style w:type="character" w:customStyle="1" w:styleId="WW-Absatz-Standardschriftart">
    <w:name w:val="WW-Absatz-Standardschriftart"/>
    <w:rsid w:val="00CF37D0"/>
  </w:style>
  <w:style w:type="character" w:customStyle="1" w:styleId="WW-Absatz-Standardschriftart1">
    <w:name w:val="WW-Absatz-Standardschriftart1"/>
    <w:rsid w:val="00CF37D0"/>
  </w:style>
  <w:style w:type="character" w:customStyle="1" w:styleId="WW-Absatz-Standardschriftart11">
    <w:name w:val="WW-Absatz-Standardschriftart11"/>
    <w:rsid w:val="00CF37D0"/>
  </w:style>
  <w:style w:type="character" w:styleId="Hipercze">
    <w:name w:val="Hyperlink"/>
    <w:uiPriority w:val="99"/>
    <w:rsid w:val="00CF37D0"/>
    <w:rPr>
      <w:color w:val="000080"/>
      <w:u w:val="single"/>
    </w:rPr>
  </w:style>
  <w:style w:type="paragraph" w:customStyle="1" w:styleId="Nagwek1">
    <w:name w:val="Nagłówek1"/>
    <w:basedOn w:val="Normalny"/>
    <w:next w:val="Tekstpodstawowy"/>
    <w:rsid w:val="00CF37D0"/>
    <w:pPr>
      <w:keepNext/>
      <w:spacing w:before="240" w:after="120"/>
    </w:pPr>
    <w:rPr>
      <w:rFonts w:ascii="Arial" w:eastAsia="Microsoft YaHei" w:hAnsi="Arial" w:cs="Mangal"/>
      <w:sz w:val="28"/>
      <w:szCs w:val="28"/>
    </w:rPr>
  </w:style>
  <w:style w:type="paragraph" w:styleId="Tekstpodstawowy">
    <w:name w:val="Body Text"/>
    <w:basedOn w:val="Normalny"/>
    <w:rsid w:val="00CF37D0"/>
    <w:pPr>
      <w:spacing w:after="120"/>
    </w:pPr>
  </w:style>
  <w:style w:type="paragraph" w:styleId="Lista">
    <w:name w:val="List"/>
    <w:basedOn w:val="Tekstpodstawowy"/>
    <w:rsid w:val="00CF37D0"/>
  </w:style>
  <w:style w:type="paragraph" w:customStyle="1" w:styleId="Podpis1">
    <w:name w:val="Podpis1"/>
    <w:basedOn w:val="Normalny"/>
    <w:rsid w:val="00CF37D0"/>
    <w:pPr>
      <w:suppressLineNumbers/>
      <w:spacing w:before="120" w:after="120"/>
    </w:pPr>
    <w:rPr>
      <w:i/>
      <w:iCs/>
    </w:rPr>
  </w:style>
  <w:style w:type="paragraph" w:customStyle="1" w:styleId="Indeks">
    <w:name w:val="Indeks"/>
    <w:basedOn w:val="Normalny"/>
    <w:rsid w:val="00CF37D0"/>
    <w:pPr>
      <w:suppressLineNumbers/>
    </w:pPr>
  </w:style>
  <w:style w:type="paragraph" w:styleId="Nagwek">
    <w:name w:val="header"/>
    <w:basedOn w:val="Normalny"/>
    <w:next w:val="Tekstpodstawowy"/>
    <w:rsid w:val="00CF37D0"/>
    <w:pPr>
      <w:keepNext/>
      <w:spacing w:before="240" w:after="120"/>
    </w:pPr>
    <w:rPr>
      <w:rFonts w:ascii="Arial" w:hAnsi="Arial"/>
      <w:sz w:val="28"/>
      <w:szCs w:val="28"/>
    </w:rPr>
  </w:style>
  <w:style w:type="paragraph" w:customStyle="1" w:styleId="11Trescpisma">
    <w:name w:val="@11.Tresc_pisma"/>
    <w:basedOn w:val="Normalny"/>
    <w:rsid w:val="00CF37D0"/>
    <w:pPr>
      <w:spacing w:before="180"/>
      <w:jc w:val="both"/>
    </w:pPr>
    <w:rPr>
      <w:sz w:val="20"/>
      <w:szCs w:val="18"/>
    </w:rPr>
  </w:style>
  <w:style w:type="paragraph" w:customStyle="1" w:styleId="01Instytucja1">
    <w:name w:val="@01.Instytucja1"/>
    <w:basedOn w:val="11Trescpisma"/>
    <w:next w:val="02Instytucja2"/>
    <w:rsid w:val="00CF37D0"/>
    <w:pPr>
      <w:spacing w:before="0"/>
    </w:pPr>
    <w:rPr>
      <w:bCs/>
      <w:szCs w:val="20"/>
    </w:rPr>
  </w:style>
  <w:style w:type="paragraph" w:customStyle="1" w:styleId="02Instytucja2">
    <w:name w:val="@02.Instytucja2"/>
    <w:basedOn w:val="01Instytucja1"/>
    <w:next w:val="03ImieiNazwisko"/>
    <w:rsid w:val="00CF37D0"/>
    <w:pPr>
      <w:spacing w:after="100"/>
    </w:pPr>
  </w:style>
  <w:style w:type="paragraph" w:customStyle="1" w:styleId="03ImieiNazwisko">
    <w:name w:val="@03.Imie_i_Nazwisko"/>
    <w:basedOn w:val="11Trescpisma"/>
    <w:next w:val="04StanowiskoAdresata"/>
    <w:rsid w:val="00CF37D0"/>
  </w:style>
  <w:style w:type="paragraph" w:customStyle="1" w:styleId="04StanowiskoAdresata">
    <w:name w:val="@04.StanowiskoAdresata"/>
    <w:basedOn w:val="11Trescpisma"/>
    <w:rsid w:val="00CF37D0"/>
    <w:pPr>
      <w:spacing w:before="0" w:after="100"/>
    </w:pPr>
    <w:rPr>
      <w:bCs/>
      <w:szCs w:val="20"/>
    </w:rPr>
  </w:style>
  <w:style w:type="paragraph" w:styleId="Stopka">
    <w:name w:val="footer"/>
    <w:basedOn w:val="Normalny"/>
    <w:link w:val="StopkaZnak"/>
    <w:uiPriority w:val="99"/>
    <w:rsid w:val="00CF37D0"/>
    <w:pPr>
      <w:suppressLineNumbers/>
      <w:tabs>
        <w:tab w:val="center" w:pos="4818"/>
        <w:tab w:val="right" w:pos="9637"/>
      </w:tabs>
    </w:pPr>
  </w:style>
  <w:style w:type="paragraph" w:styleId="NormalnyWeb">
    <w:name w:val="Normal (Web)"/>
    <w:basedOn w:val="Normalny"/>
    <w:uiPriority w:val="99"/>
    <w:semiHidden/>
    <w:unhideWhenUsed/>
    <w:rsid w:val="00421249"/>
    <w:pPr>
      <w:widowControl/>
      <w:suppressAutoHyphens w:val="0"/>
      <w:spacing w:before="100" w:beforeAutospacing="1" w:after="119"/>
    </w:pPr>
    <w:rPr>
      <w:rFonts w:ascii="Times New Roman" w:eastAsia="Times New Roman" w:hAnsi="Times New Roman"/>
      <w:kern w:val="0"/>
      <w:lang w:eastAsia="pl-PL"/>
    </w:rPr>
  </w:style>
  <w:style w:type="paragraph" w:customStyle="1" w:styleId="20Dowiadomoscilista">
    <w:name w:val="@20.Do_wiadomosci_lista"/>
    <w:basedOn w:val="11Trescpisma"/>
    <w:rsid w:val="007018A2"/>
    <w:pPr>
      <w:tabs>
        <w:tab w:val="num" w:pos="720"/>
      </w:tabs>
      <w:spacing w:before="0"/>
      <w:ind w:left="-363"/>
    </w:pPr>
    <w:rPr>
      <w:rFonts w:eastAsia="Lucida Sans Unicode"/>
      <w:sz w:val="16"/>
    </w:rPr>
  </w:style>
  <w:style w:type="paragraph" w:customStyle="1" w:styleId="15Spraweprowadzi">
    <w:name w:val="@15.Sprawe_prowadzi"/>
    <w:basedOn w:val="11Trescpisma"/>
    <w:rsid w:val="007018A2"/>
    <w:pPr>
      <w:spacing w:before="0"/>
    </w:pPr>
    <w:rPr>
      <w:rFonts w:eastAsia="Lucida Sans Unicode"/>
      <w:sz w:val="18"/>
    </w:rPr>
  </w:style>
  <w:style w:type="character" w:customStyle="1" w:styleId="Nagwek2Znak">
    <w:name w:val="Nagłówek 2 Znak"/>
    <w:basedOn w:val="Domylnaczcionkaakapitu"/>
    <w:link w:val="Nagwek2"/>
    <w:uiPriority w:val="9"/>
    <w:rsid w:val="000D0090"/>
    <w:rPr>
      <w:b/>
      <w:bCs/>
      <w:sz w:val="36"/>
      <w:szCs w:val="36"/>
    </w:rPr>
  </w:style>
  <w:style w:type="paragraph" w:styleId="Bezodstpw">
    <w:name w:val="No Spacing"/>
    <w:uiPriority w:val="1"/>
    <w:qFormat/>
    <w:rsid w:val="00895D3F"/>
    <w:pPr>
      <w:widowControl w:val="0"/>
      <w:suppressAutoHyphens/>
    </w:pPr>
    <w:rPr>
      <w:rFonts w:ascii="Verdana" w:eastAsia="SimSun" w:hAnsi="Verdana" w:cs="Mangal"/>
      <w:kern w:val="1"/>
      <w:sz w:val="24"/>
      <w:szCs w:val="21"/>
      <w:lang w:eastAsia="hi-IN" w:bidi="hi-IN"/>
    </w:rPr>
  </w:style>
  <w:style w:type="character" w:styleId="Pogrubienie">
    <w:name w:val="Strong"/>
    <w:basedOn w:val="Domylnaczcionkaakapitu"/>
    <w:uiPriority w:val="22"/>
    <w:qFormat/>
    <w:rsid w:val="007D3ABD"/>
    <w:rPr>
      <w:b/>
      <w:bCs/>
    </w:rPr>
  </w:style>
  <w:style w:type="paragraph" w:styleId="Tekstprzypisukocowego">
    <w:name w:val="endnote text"/>
    <w:basedOn w:val="Normalny"/>
    <w:link w:val="TekstprzypisukocowegoZnak"/>
    <w:uiPriority w:val="99"/>
    <w:semiHidden/>
    <w:unhideWhenUsed/>
    <w:rsid w:val="009C3700"/>
    <w:rPr>
      <w:rFonts w:cs="Mangal"/>
      <w:sz w:val="20"/>
      <w:szCs w:val="18"/>
    </w:rPr>
  </w:style>
  <w:style w:type="character" w:customStyle="1" w:styleId="TekstprzypisukocowegoZnak">
    <w:name w:val="Tekst przypisu końcowego Znak"/>
    <w:basedOn w:val="Domylnaczcionkaakapitu"/>
    <w:link w:val="Tekstprzypisukocowego"/>
    <w:uiPriority w:val="99"/>
    <w:semiHidden/>
    <w:rsid w:val="009C3700"/>
    <w:rPr>
      <w:rFonts w:ascii="Verdana" w:eastAsia="SimSun" w:hAnsi="Verdana" w:cs="Mangal"/>
      <w:kern w:val="1"/>
      <w:szCs w:val="18"/>
      <w:lang w:eastAsia="hi-IN" w:bidi="hi-IN"/>
    </w:rPr>
  </w:style>
  <w:style w:type="character" w:styleId="Odwoanieprzypisukocowego">
    <w:name w:val="endnote reference"/>
    <w:basedOn w:val="Domylnaczcionkaakapitu"/>
    <w:uiPriority w:val="99"/>
    <w:semiHidden/>
    <w:unhideWhenUsed/>
    <w:rsid w:val="009C3700"/>
    <w:rPr>
      <w:vertAlign w:val="superscript"/>
    </w:rPr>
  </w:style>
  <w:style w:type="paragraph" w:styleId="Akapitzlist">
    <w:name w:val="List Paragraph"/>
    <w:aliases w:val="L1,Numerowanie,List Paragraph,Akapit z listą5,maz_wyliczenie,opis dzialania,K-P_odwolanie,A_wyliczenie,Akapit z listą51,normalny tekst,T_SZ_List Paragraph,Nagł. 4 SW,Akapit z listą BS,Obiekt,List Paragraph1,HŁ_Bullet1,lp1,Normal,Normal2"/>
    <w:basedOn w:val="Normalny"/>
    <w:link w:val="AkapitzlistZnak"/>
    <w:uiPriority w:val="34"/>
    <w:qFormat/>
    <w:rsid w:val="00260189"/>
    <w:pPr>
      <w:ind w:left="720"/>
      <w:contextualSpacing/>
    </w:pPr>
    <w:rPr>
      <w:rFonts w:cs="Mangal"/>
      <w:szCs w:val="21"/>
    </w:rPr>
  </w:style>
  <w:style w:type="character" w:customStyle="1" w:styleId="StopkaZnak">
    <w:name w:val="Stopka Znak"/>
    <w:basedOn w:val="Domylnaczcionkaakapitu"/>
    <w:link w:val="Stopka"/>
    <w:uiPriority w:val="99"/>
    <w:rsid w:val="003A479A"/>
    <w:rPr>
      <w:rFonts w:ascii="Verdana" w:eastAsia="SimSun" w:hAnsi="Verdana" w:cs="Tahoma"/>
      <w:kern w:val="1"/>
      <w:sz w:val="24"/>
      <w:szCs w:val="24"/>
      <w:lang w:eastAsia="hi-IN" w:bidi="hi-IN"/>
    </w:rPr>
  </w:style>
  <w:style w:type="paragraph" w:styleId="Tekstdymka">
    <w:name w:val="Balloon Text"/>
    <w:basedOn w:val="Normalny"/>
    <w:link w:val="TekstdymkaZnak"/>
    <w:uiPriority w:val="99"/>
    <w:semiHidden/>
    <w:unhideWhenUsed/>
    <w:rsid w:val="003A479A"/>
    <w:rPr>
      <w:rFonts w:ascii="Tahoma" w:hAnsi="Tahoma" w:cs="Mangal"/>
      <w:sz w:val="16"/>
      <w:szCs w:val="14"/>
    </w:rPr>
  </w:style>
  <w:style w:type="character" w:customStyle="1" w:styleId="TekstdymkaZnak">
    <w:name w:val="Tekst dymka Znak"/>
    <w:basedOn w:val="Domylnaczcionkaakapitu"/>
    <w:link w:val="Tekstdymka"/>
    <w:uiPriority w:val="99"/>
    <w:semiHidden/>
    <w:rsid w:val="003A479A"/>
    <w:rPr>
      <w:rFonts w:ascii="Tahoma" w:eastAsia="SimSun" w:hAnsi="Tahoma" w:cs="Mangal"/>
      <w:kern w:val="1"/>
      <w:sz w:val="16"/>
      <w:szCs w:val="14"/>
      <w:lang w:eastAsia="hi-IN" w:bidi="hi-IN"/>
    </w:rPr>
  </w:style>
  <w:style w:type="paragraph" w:customStyle="1" w:styleId="C289308D74E2492DA70DEFAE9D5EDFC8">
    <w:name w:val="C289308D74E2492DA70DEFAE9D5EDFC8"/>
    <w:rsid w:val="003A479A"/>
    <w:pPr>
      <w:spacing w:after="200" w:line="276" w:lineRule="auto"/>
    </w:pPr>
    <w:rPr>
      <w:rFonts w:asciiTheme="minorHAnsi" w:eastAsiaTheme="minorEastAsia" w:hAnsiTheme="minorHAnsi" w:cstheme="minorBidi"/>
      <w:sz w:val="22"/>
      <w:szCs w:val="22"/>
    </w:rPr>
  </w:style>
  <w:style w:type="character" w:styleId="Uwydatnienie">
    <w:name w:val="Emphasis"/>
    <w:basedOn w:val="Domylnaczcionkaakapitu"/>
    <w:uiPriority w:val="20"/>
    <w:qFormat/>
    <w:rsid w:val="006F71D8"/>
    <w:rPr>
      <w:i/>
      <w:iCs/>
    </w:rPr>
  </w:style>
  <w:style w:type="character" w:customStyle="1" w:styleId="AkapitzlistZnak">
    <w:name w:val="Akapit z listą Znak"/>
    <w:aliases w:val="L1 Znak,Numerowanie Znak,List Paragraph Znak,Akapit z listą5 Znak,maz_wyliczenie Znak,opis dzialania Znak,K-P_odwolanie Znak,A_wyliczenie Znak,Akapit z listą51 Znak,normalny tekst Znak,T_SZ_List Paragraph Znak,Nagł. 4 SW Znak"/>
    <w:link w:val="Akapitzlist"/>
    <w:uiPriority w:val="34"/>
    <w:qFormat/>
    <w:rsid w:val="006F71D8"/>
    <w:rPr>
      <w:rFonts w:ascii="Verdana" w:eastAsia="SimSun" w:hAnsi="Verdana" w:cs="Mangal"/>
      <w:kern w:val="1"/>
      <w:sz w:val="24"/>
      <w:szCs w:val="21"/>
      <w:lang w:eastAsia="hi-IN" w:bidi="hi-IN"/>
    </w:rPr>
  </w:style>
  <w:style w:type="character" w:styleId="Nierozpoznanawzmianka">
    <w:name w:val="Unresolved Mention"/>
    <w:basedOn w:val="Domylnaczcionkaakapitu"/>
    <w:uiPriority w:val="99"/>
    <w:semiHidden/>
    <w:unhideWhenUsed/>
    <w:rsid w:val="008B59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6663790">
      <w:bodyDiv w:val="1"/>
      <w:marLeft w:val="0"/>
      <w:marRight w:val="0"/>
      <w:marTop w:val="0"/>
      <w:marBottom w:val="0"/>
      <w:divBdr>
        <w:top w:val="none" w:sz="0" w:space="0" w:color="auto"/>
        <w:left w:val="none" w:sz="0" w:space="0" w:color="auto"/>
        <w:bottom w:val="none" w:sz="0" w:space="0" w:color="auto"/>
        <w:right w:val="none" w:sz="0" w:space="0" w:color="auto"/>
      </w:divBdr>
    </w:div>
    <w:div w:id="1125928895">
      <w:bodyDiv w:val="1"/>
      <w:marLeft w:val="0"/>
      <w:marRight w:val="0"/>
      <w:marTop w:val="0"/>
      <w:marBottom w:val="0"/>
      <w:divBdr>
        <w:top w:val="none" w:sz="0" w:space="0" w:color="auto"/>
        <w:left w:val="none" w:sz="0" w:space="0" w:color="auto"/>
        <w:bottom w:val="none" w:sz="0" w:space="0" w:color="auto"/>
        <w:right w:val="none" w:sz="0" w:space="0" w:color="auto"/>
      </w:divBdr>
    </w:div>
    <w:div w:id="1448698969">
      <w:bodyDiv w:val="1"/>
      <w:marLeft w:val="0"/>
      <w:marRight w:val="0"/>
      <w:marTop w:val="0"/>
      <w:marBottom w:val="0"/>
      <w:divBdr>
        <w:top w:val="none" w:sz="0" w:space="0" w:color="auto"/>
        <w:left w:val="none" w:sz="0" w:space="0" w:color="auto"/>
        <w:bottom w:val="none" w:sz="0" w:space="0" w:color="auto"/>
        <w:right w:val="none" w:sz="0" w:space="0" w:color="auto"/>
      </w:divBdr>
    </w:div>
    <w:div w:id="1715346777">
      <w:bodyDiv w:val="1"/>
      <w:marLeft w:val="0"/>
      <w:marRight w:val="0"/>
      <w:marTop w:val="0"/>
      <w:marBottom w:val="0"/>
      <w:divBdr>
        <w:top w:val="none" w:sz="0" w:space="0" w:color="auto"/>
        <w:left w:val="none" w:sz="0" w:space="0" w:color="auto"/>
        <w:bottom w:val="none" w:sz="0" w:space="0" w:color="auto"/>
        <w:right w:val="none" w:sz="0" w:space="0" w:color="auto"/>
      </w:divBdr>
    </w:div>
    <w:div w:id="2060014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niportal.uzp.gov.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ip.strazmiejska.wroclaw.pl"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straz@strazmiejska.wroclaw.pl"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ir%20Chelchowski\Desktop\Szablon%20do%20pism.dotm"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5AB621-1846-4E21-B973-42A69AD38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Szablon do pism.dotm</Template>
  <TotalTime>199</TotalTime>
  <Pages>2</Pages>
  <Words>725</Words>
  <Characters>4351</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Pismo</vt:lpstr>
    </vt:vector>
  </TitlesOfParts>
  <Company>Microsoft</Company>
  <LinksUpToDate>false</LinksUpToDate>
  <CharactersWithSpaces>5066</CharactersWithSpaces>
  <SharedDoc>false</SharedDoc>
  <HLinks>
    <vt:vector size="6" baseType="variant">
      <vt:variant>
        <vt:i4>1441891</vt:i4>
      </vt:variant>
      <vt:variant>
        <vt:i4>0</vt:i4>
      </vt:variant>
      <vt:variant>
        <vt:i4>0</vt:i4>
      </vt:variant>
      <vt:variant>
        <vt:i4>5</vt:i4>
      </vt:variant>
      <vt:variant>
        <vt:lpwstr>mailto:straz@strazmiejska.wroclaw.pl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Pismo</dc:title>
  <dc:creator>Slawomir Chelchowski</dc:creator>
  <cp:lastModifiedBy>Sylwester Smok</cp:lastModifiedBy>
  <cp:revision>25</cp:revision>
  <cp:lastPrinted>2021-08-19T08:09:00Z</cp:lastPrinted>
  <dcterms:created xsi:type="dcterms:W3CDTF">2019-02-28T12:14:00Z</dcterms:created>
  <dcterms:modified xsi:type="dcterms:W3CDTF">2021-10-21T11:17:00Z</dcterms:modified>
</cp:coreProperties>
</file>