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4767193" w14:textId="118053C3" w:rsidR="006F71D8" w:rsidRDefault="005A753B" w:rsidP="006F71D8">
      <w:pPr>
        <w:jc w:val="both"/>
        <w:rPr>
          <w:sz w:val="20"/>
          <w:szCs w:val="20"/>
        </w:rPr>
      </w:pPr>
      <w:r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6F71D8">
        <w:rPr>
          <w:sz w:val="18"/>
          <w:szCs w:val="18"/>
        </w:rPr>
        <w:tab/>
      </w:r>
      <w:r w:rsidR="006F71D8">
        <w:rPr>
          <w:sz w:val="18"/>
          <w:szCs w:val="18"/>
        </w:rPr>
        <w:tab/>
      </w:r>
      <w:r w:rsidR="006F71D8" w:rsidRPr="00124B01">
        <w:rPr>
          <w:sz w:val="20"/>
          <w:szCs w:val="20"/>
        </w:rPr>
        <w:t xml:space="preserve">Wrocław, dnia </w:t>
      </w:r>
      <w:r w:rsidR="00E11294">
        <w:rPr>
          <w:sz w:val="20"/>
          <w:szCs w:val="20"/>
        </w:rPr>
        <w:t>31</w:t>
      </w:r>
      <w:r w:rsidR="006F71D8" w:rsidRPr="00124B01">
        <w:rPr>
          <w:sz w:val="20"/>
          <w:szCs w:val="20"/>
        </w:rPr>
        <w:t>.</w:t>
      </w:r>
      <w:r w:rsidR="00E11294">
        <w:rPr>
          <w:sz w:val="20"/>
          <w:szCs w:val="20"/>
        </w:rPr>
        <w:t>12</w:t>
      </w:r>
      <w:r w:rsidR="006F71D8" w:rsidRPr="00124B01">
        <w:rPr>
          <w:sz w:val="20"/>
          <w:szCs w:val="20"/>
        </w:rPr>
        <w:t>.2021 r.</w:t>
      </w:r>
    </w:p>
    <w:p w14:paraId="007E493F" w14:textId="77777777" w:rsidR="006F71D8" w:rsidRPr="00124B01" w:rsidRDefault="006F71D8" w:rsidP="006F71D8">
      <w:pPr>
        <w:jc w:val="both"/>
        <w:rPr>
          <w:sz w:val="20"/>
          <w:szCs w:val="20"/>
        </w:rPr>
      </w:pPr>
    </w:p>
    <w:p w14:paraId="2EEFF5E3" w14:textId="77777777" w:rsidR="006F71D8" w:rsidRPr="00124B01" w:rsidRDefault="006F71D8" w:rsidP="006F71D8">
      <w:pPr>
        <w:jc w:val="both"/>
        <w:rPr>
          <w:sz w:val="20"/>
          <w:szCs w:val="20"/>
        </w:rPr>
      </w:pPr>
    </w:p>
    <w:p w14:paraId="3984BA80" w14:textId="77777777" w:rsidR="006F71D8" w:rsidRDefault="006F71D8" w:rsidP="006F71D8">
      <w:pPr>
        <w:jc w:val="center"/>
        <w:rPr>
          <w:b/>
          <w:bCs/>
          <w:sz w:val="20"/>
          <w:szCs w:val="20"/>
          <w:u w:val="single"/>
        </w:rPr>
      </w:pPr>
    </w:p>
    <w:p w14:paraId="2124A7EC" w14:textId="77777777" w:rsidR="006F71D8" w:rsidRDefault="006F71D8" w:rsidP="006F71D8">
      <w:pPr>
        <w:jc w:val="center"/>
        <w:rPr>
          <w:b/>
          <w:bCs/>
          <w:sz w:val="20"/>
          <w:szCs w:val="20"/>
          <w:u w:val="single"/>
        </w:rPr>
      </w:pPr>
    </w:p>
    <w:p w14:paraId="1A051592" w14:textId="77777777" w:rsidR="000B3BE1" w:rsidRDefault="000B3BE1" w:rsidP="006F71D8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ODPOWIEDŹ NA PYTANIA ORAZ </w:t>
      </w:r>
    </w:p>
    <w:p w14:paraId="46B8C501" w14:textId="1F4E4DA2" w:rsidR="006F71D8" w:rsidRPr="00D22FEA" w:rsidRDefault="006F71D8" w:rsidP="006F71D8">
      <w:pPr>
        <w:jc w:val="center"/>
        <w:rPr>
          <w:b/>
          <w:bCs/>
          <w:sz w:val="20"/>
          <w:szCs w:val="20"/>
          <w:u w:val="single"/>
        </w:rPr>
      </w:pPr>
      <w:r w:rsidRPr="00D22FEA">
        <w:rPr>
          <w:b/>
          <w:bCs/>
          <w:sz w:val="20"/>
          <w:szCs w:val="20"/>
          <w:u w:val="single"/>
        </w:rPr>
        <w:t>ZMIANA TREŚCI SPECYFIKACJI WARUNKÓW ZAMÓWIENIA</w:t>
      </w:r>
    </w:p>
    <w:p w14:paraId="396A9267" w14:textId="77777777" w:rsidR="006F71D8" w:rsidRPr="00124B01" w:rsidRDefault="006F71D8" w:rsidP="006F71D8">
      <w:pPr>
        <w:jc w:val="both"/>
        <w:rPr>
          <w:sz w:val="20"/>
          <w:szCs w:val="20"/>
        </w:rPr>
      </w:pPr>
    </w:p>
    <w:p w14:paraId="487F477E" w14:textId="164AC0B5" w:rsidR="006F71D8" w:rsidRDefault="006F71D8" w:rsidP="006F71D8">
      <w:pP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</w:t>
      </w:r>
      <w:r w:rsidRPr="00124B01">
        <w:rPr>
          <w:i/>
          <w:iCs/>
          <w:sz w:val="20"/>
          <w:szCs w:val="20"/>
        </w:rPr>
        <w:t>otyczy: postępowania prowadzonego w trybie podstawowym bez negocjacji na udzielenie zamówienia publicznego pn. „System Koordynacji Działań Straży Miejskiej Wrocławia”</w:t>
      </w:r>
    </w:p>
    <w:p w14:paraId="4CCFAD87" w14:textId="77777777" w:rsidR="006F71D8" w:rsidRPr="00124B01" w:rsidRDefault="006F71D8" w:rsidP="006F71D8">
      <w:pPr>
        <w:jc w:val="both"/>
        <w:rPr>
          <w:i/>
          <w:iCs/>
          <w:sz w:val="20"/>
          <w:szCs w:val="20"/>
        </w:rPr>
      </w:pPr>
    </w:p>
    <w:p w14:paraId="3CF87BED" w14:textId="5B4BE2DF" w:rsidR="000B3BE1" w:rsidRDefault="000B3BE1" w:rsidP="006F71D8">
      <w:pPr>
        <w:jc w:val="both"/>
        <w:rPr>
          <w:sz w:val="20"/>
          <w:szCs w:val="20"/>
        </w:rPr>
      </w:pPr>
      <w:r w:rsidRPr="00124B01">
        <w:rPr>
          <w:sz w:val="20"/>
          <w:szCs w:val="20"/>
        </w:rPr>
        <w:t>Na podstawie art. 28</w:t>
      </w:r>
      <w:r>
        <w:rPr>
          <w:sz w:val="20"/>
          <w:szCs w:val="20"/>
        </w:rPr>
        <w:t>4</w:t>
      </w:r>
      <w:r w:rsidRPr="00124B01">
        <w:rPr>
          <w:sz w:val="20"/>
          <w:szCs w:val="20"/>
        </w:rPr>
        <w:t xml:space="preserve"> ust. </w:t>
      </w:r>
      <w:r>
        <w:rPr>
          <w:sz w:val="20"/>
          <w:szCs w:val="20"/>
        </w:rPr>
        <w:t>2</w:t>
      </w:r>
      <w:r w:rsidRPr="00124B01">
        <w:rPr>
          <w:sz w:val="20"/>
          <w:szCs w:val="20"/>
        </w:rPr>
        <w:t xml:space="preserve"> ustawy z dnia 11 września 2019 r. – Prawo zamówień publicznych (Dz. U. z 2019 r. poz. 2019 ze zm.), zwanej dalej ustawą, Zamawiający </w:t>
      </w:r>
      <w:r>
        <w:rPr>
          <w:sz w:val="20"/>
          <w:szCs w:val="20"/>
        </w:rPr>
        <w:t xml:space="preserve"> przedstawia pytania</w:t>
      </w:r>
      <w:r w:rsidR="002A3756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i udziela następujących wyjaśnień i odpowiedzi :</w:t>
      </w:r>
    </w:p>
    <w:p w14:paraId="76F91D7B" w14:textId="4DECEB13" w:rsidR="000B3BE1" w:rsidRDefault="000B3BE1" w:rsidP="006F71D8">
      <w:pPr>
        <w:jc w:val="both"/>
        <w:rPr>
          <w:sz w:val="20"/>
          <w:szCs w:val="20"/>
        </w:rPr>
      </w:pPr>
    </w:p>
    <w:p w14:paraId="4CCDE5D8" w14:textId="77777777" w:rsidR="000B3BE1" w:rsidRDefault="000B3BE1" w:rsidP="000B3BE1">
      <w:pPr>
        <w:spacing w:line="259" w:lineRule="auto"/>
        <w:ind w:right="317"/>
        <w:jc w:val="both"/>
      </w:pPr>
    </w:p>
    <w:p w14:paraId="11F773F3" w14:textId="77777777" w:rsidR="000B3BE1" w:rsidRDefault="000B3BE1" w:rsidP="000B3BE1">
      <w:pPr>
        <w:spacing w:after="46" w:line="259" w:lineRule="auto"/>
        <w:ind w:left="360"/>
        <w:jc w:val="both"/>
      </w:pPr>
    </w:p>
    <w:p w14:paraId="5D27FB01" w14:textId="77777777" w:rsidR="000B3BE1" w:rsidRPr="000B3BE1" w:rsidRDefault="000B3BE1" w:rsidP="000B3BE1">
      <w:pPr>
        <w:spacing w:after="18" w:line="259" w:lineRule="auto"/>
        <w:ind w:left="-5"/>
        <w:jc w:val="both"/>
        <w:rPr>
          <w:sz w:val="20"/>
          <w:szCs w:val="20"/>
        </w:rPr>
      </w:pPr>
      <w:r w:rsidRPr="000B3BE1">
        <w:rPr>
          <w:b/>
          <w:sz w:val="20"/>
          <w:szCs w:val="20"/>
          <w:u w:val="single" w:color="000000"/>
        </w:rPr>
        <w:t>Pytanie 1:</w:t>
      </w:r>
      <w:r w:rsidRPr="000B3BE1">
        <w:rPr>
          <w:rFonts w:eastAsia="Arial" w:cs="Arial"/>
          <w:b/>
          <w:sz w:val="20"/>
          <w:szCs w:val="20"/>
        </w:rPr>
        <w:t xml:space="preserve"> </w:t>
      </w:r>
      <w:r w:rsidRPr="000B3BE1">
        <w:rPr>
          <w:sz w:val="20"/>
          <w:szCs w:val="20"/>
        </w:rPr>
        <w:t xml:space="preserve"> </w:t>
      </w:r>
    </w:p>
    <w:p w14:paraId="19935F1E" w14:textId="2C8EB316" w:rsidR="000B3BE1" w:rsidRDefault="00E11294" w:rsidP="002A3756">
      <w:pPr>
        <w:spacing w:after="246"/>
        <w:ind w:left="-5" w:right="1115"/>
        <w:jc w:val="both"/>
        <w:rPr>
          <w:sz w:val="20"/>
          <w:szCs w:val="20"/>
        </w:rPr>
      </w:pPr>
      <w:r>
        <w:rPr>
          <w:sz w:val="20"/>
          <w:szCs w:val="20"/>
        </w:rPr>
        <w:t>W związku z ogłoszonym postępowaniem</w:t>
      </w:r>
      <w:r w:rsidR="007561CE">
        <w:rPr>
          <w:sz w:val="20"/>
          <w:szCs w:val="20"/>
        </w:rPr>
        <w:t xml:space="preserve"> na „System Koordynacji Działań Straży Miejskiej Wrocławia” z uwagi na aktualny termin składania ofert przypadający na dzień ustawowo wolny od pracy tj. 6 stycznia 2022r., z także okres noworoczny, skutkujący brakami kadrowymi u wykonawców oraz z uwagi na obszerny materiał do opracowania i w celu przygotowania konkurencyjnej oferty zwracamy się </w:t>
      </w:r>
      <w:r w:rsidR="002A3756">
        <w:rPr>
          <w:sz w:val="20"/>
          <w:szCs w:val="20"/>
        </w:rPr>
        <w:t xml:space="preserve">            </w:t>
      </w:r>
      <w:r w:rsidR="007561CE">
        <w:rPr>
          <w:sz w:val="20"/>
          <w:szCs w:val="20"/>
        </w:rPr>
        <w:t>z prośbą o zmianę terminu składania ofert na dzień 21 stycznia 2022r.</w:t>
      </w:r>
    </w:p>
    <w:p w14:paraId="22478E76" w14:textId="77777777" w:rsidR="002A3756" w:rsidRDefault="002A3756" w:rsidP="002A3756">
      <w:pPr>
        <w:spacing w:after="46" w:line="259" w:lineRule="auto"/>
        <w:ind w:left="360"/>
        <w:jc w:val="both"/>
      </w:pPr>
    </w:p>
    <w:p w14:paraId="79792689" w14:textId="52A2B76F" w:rsidR="002A3756" w:rsidRDefault="002A3756" w:rsidP="002A3756">
      <w:pPr>
        <w:spacing w:after="246"/>
        <w:ind w:left="-5" w:right="1115"/>
        <w:jc w:val="both"/>
        <w:rPr>
          <w:b/>
          <w:sz w:val="20"/>
          <w:szCs w:val="20"/>
          <w:u w:val="single" w:color="000000"/>
        </w:rPr>
      </w:pPr>
      <w:r w:rsidRPr="000B3BE1">
        <w:rPr>
          <w:b/>
          <w:sz w:val="20"/>
          <w:szCs w:val="20"/>
          <w:u w:val="single" w:color="000000"/>
        </w:rPr>
        <w:t xml:space="preserve">Pytanie </w:t>
      </w:r>
      <w:r>
        <w:rPr>
          <w:b/>
          <w:sz w:val="20"/>
          <w:szCs w:val="20"/>
          <w:u w:val="single" w:color="000000"/>
        </w:rPr>
        <w:t>2</w:t>
      </w:r>
      <w:r w:rsidRPr="000B3BE1">
        <w:rPr>
          <w:b/>
          <w:sz w:val="20"/>
          <w:szCs w:val="20"/>
          <w:u w:val="single" w:color="000000"/>
        </w:rPr>
        <w:t>:</w:t>
      </w:r>
    </w:p>
    <w:p w14:paraId="47640FE4" w14:textId="142DE6D1" w:rsidR="002A3756" w:rsidRPr="002A3756" w:rsidRDefault="002A3756" w:rsidP="002A3756">
      <w:pPr>
        <w:spacing w:after="246"/>
        <w:ind w:left="-5" w:right="1115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W związku ze znacznym skomplikowaniem projektu systemu, oraz realnie krótkim czasem na </w:t>
      </w:r>
      <w:r w:rsidR="000C2B60">
        <w:rPr>
          <w:bCs/>
          <w:sz w:val="20"/>
          <w:szCs w:val="20"/>
        </w:rPr>
        <w:t xml:space="preserve">jak najlepsze przygotowanie oferty, wnosimy o przesunięcie terminu składania ofert do dnia 20.01.2022. Wniosek motywujemy tym, że aby idealnie dopasować system do wymagań zamawiającego potrzeba dużo pracy i czasu. </w:t>
      </w:r>
    </w:p>
    <w:p w14:paraId="45B4B6DF" w14:textId="77777777" w:rsidR="000B3BE1" w:rsidRPr="000B3BE1" w:rsidRDefault="000B3BE1" w:rsidP="000B3BE1">
      <w:pPr>
        <w:spacing w:after="18" w:line="259" w:lineRule="auto"/>
        <w:ind w:left="-5"/>
        <w:jc w:val="both"/>
        <w:rPr>
          <w:b/>
          <w:sz w:val="20"/>
          <w:szCs w:val="20"/>
          <w:u w:val="single" w:color="000000"/>
        </w:rPr>
      </w:pPr>
    </w:p>
    <w:p w14:paraId="0ED024CF" w14:textId="77777777" w:rsidR="000B3BE1" w:rsidRPr="000B3BE1" w:rsidRDefault="000B3BE1" w:rsidP="000B3BE1">
      <w:pPr>
        <w:spacing w:after="160" w:line="360" w:lineRule="auto"/>
        <w:rPr>
          <w:rFonts w:cstheme="minorHAnsi"/>
          <w:b/>
          <w:bCs/>
          <w:sz w:val="20"/>
          <w:szCs w:val="20"/>
          <w:u w:val="single"/>
        </w:rPr>
      </w:pPr>
      <w:r w:rsidRPr="000B3BE1">
        <w:rPr>
          <w:rFonts w:cstheme="minorHAnsi"/>
          <w:b/>
          <w:bCs/>
          <w:sz w:val="20"/>
          <w:szCs w:val="20"/>
          <w:u w:val="single"/>
        </w:rPr>
        <w:t>Odpowiedź:</w:t>
      </w:r>
    </w:p>
    <w:p w14:paraId="467699EB" w14:textId="77777777" w:rsidR="001B2378" w:rsidRDefault="000B3BE1" w:rsidP="001B2378">
      <w:pPr>
        <w:spacing w:after="247"/>
        <w:ind w:left="-5" w:right="1065"/>
        <w:jc w:val="both"/>
        <w:rPr>
          <w:sz w:val="20"/>
          <w:szCs w:val="20"/>
        </w:rPr>
      </w:pPr>
      <w:r w:rsidRPr="000B3BE1">
        <w:rPr>
          <w:sz w:val="20"/>
          <w:szCs w:val="20"/>
        </w:rPr>
        <w:t>Ze względu na specyfikę</w:t>
      </w:r>
      <w:r w:rsidR="000C2B60">
        <w:rPr>
          <w:sz w:val="20"/>
          <w:szCs w:val="20"/>
        </w:rPr>
        <w:t xml:space="preserve"> i skomplikowanie</w:t>
      </w:r>
      <w:r w:rsidRPr="000B3BE1">
        <w:rPr>
          <w:sz w:val="20"/>
          <w:szCs w:val="20"/>
        </w:rPr>
        <w:t xml:space="preserve"> </w:t>
      </w:r>
      <w:r w:rsidR="000C2B60">
        <w:rPr>
          <w:sz w:val="20"/>
          <w:szCs w:val="20"/>
        </w:rPr>
        <w:t>„S</w:t>
      </w:r>
      <w:r w:rsidR="001B2378">
        <w:rPr>
          <w:sz w:val="20"/>
          <w:szCs w:val="20"/>
        </w:rPr>
        <w:t>ystemu Koordynacji Działań Straży Miejskiej Wrocławia”</w:t>
      </w:r>
      <w:r w:rsidRPr="000B3BE1">
        <w:rPr>
          <w:sz w:val="20"/>
          <w:szCs w:val="20"/>
        </w:rPr>
        <w:t xml:space="preserve"> </w:t>
      </w:r>
      <w:r w:rsidR="001B2378">
        <w:rPr>
          <w:sz w:val="20"/>
          <w:szCs w:val="20"/>
        </w:rPr>
        <w:t xml:space="preserve">Zamawiający </w:t>
      </w:r>
      <w:r w:rsidRPr="000B3BE1">
        <w:rPr>
          <w:sz w:val="20"/>
          <w:szCs w:val="20"/>
        </w:rPr>
        <w:t>wyraża zgod</w:t>
      </w:r>
      <w:r w:rsidR="001B2378">
        <w:rPr>
          <w:sz w:val="20"/>
          <w:szCs w:val="20"/>
        </w:rPr>
        <w:t>ę</w:t>
      </w:r>
      <w:r w:rsidRPr="000B3BE1">
        <w:rPr>
          <w:sz w:val="20"/>
          <w:szCs w:val="20"/>
        </w:rPr>
        <w:t xml:space="preserve"> na zmianę treści SWZ w zaproponowanym zakresie</w:t>
      </w:r>
      <w:r w:rsidR="001B2378">
        <w:rPr>
          <w:sz w:val="20"/>
          <w:szCs w:val="20"/>
        </w:rPr>
        <w:t xml:space="preserve"> – przedłużenie składania ofert</w:t>
      </w:r>
      <w:r w:rsidRPr="000B3BE1">
        <w:rPr>
          <w:sz w:val="20"/>
          <w:szCs w:val="20"/>
        </w:rPr>
        <w:t>.</w:t>
      </w:r>
      <w:r w:rsidR="001B2378">
        <w:rPr>
          <w:sz w:val="20"/>
          <w:szCs w:val="20"/>
        </w:rPr>
        <w:t xml:space="preserve"> </w:t>
      </w:r>
    </w:p>
    <w:p w14:paraId="55E690F4" w14:textId="71FB0834" w:rsidR="006F71D8" w:rsidRDefault="00293B78" w:rsidP="001B2378">
      <w:pPr>
        <w:spacing w:after="247"/>
        <w:ind w:left="-5" w:right="1065"/>
        <w:jc w:val="both"/>
        <w:rPr>
          <w:sz w:val="20"/>
          <w:szCs w:val="20"/>
        </w:rPr>
      </w:pPr>
      <w:r w:rsidRPr="00293B78">
        <w:rPr>
          <w:sz w:val="20"/>
          <w:szCs w:val="20"/>
        </w:rPr>
        <w:t>N</w:t>
      </w:r>
      <w:r w:rsidR="006F71D8" w:rsidRPr="00124B01">
        <w:rPr>
          <w:sz w:val="20"/>
          <w:szCs w:val="20"/>
        </w:rPr>
        <w:t>a podstawie art. 286 ust. 1 i 9 ustawy z dnia 11 września 2019 r. – Prawo zamówień publicznych (Dz. U. z 2019 r. poz. 2019 ze zm.), zwanej dalej ustawą, Zamawiający w uzasadnionych przypadkach może przed upływem terminu składania ofert zmienić treść specyfikacji warunków zamówienia (SWZ). Dokonaną zmianę treści specyfikacji zamawiający udostępnia na stronie internetowej.</w:t>
      </w:r>
    </w:p>
    <w:p w14:paraId="1711E4D3" w14:textId="4EFB9CEB" w:rsidR="006F71D8" w:rsidRDefault="006F71D8" w:rsidP="006F71D8">
      <w:pPr>
        <w:jc w:val="both"/>
        <w:rPr>
          <w:sz w:val="20"/>
          <w:szCs w:val="20"/>
        </w:rPr>
      </w:pPr>
    </w:p>
    <w:p w14:paraId="25BFC754" w14:textId="77777777" w:rsidR="001B2378" w:rsidRPr="00124B01" w:rsidRDefault="001B2378" w:rsidP="006F71D8">
      <w:pPr>
        <w:jc w:val="both"/>
        <w:rPr>
          <w:sz w:val="20"/>
          <w:szCs w:val="20"/>
        </w:rPr>
      </w:pPr>
    </w:p>
    <w:p w14:paraId="6B4E3C0D" w14:textId="3B68B5C9" w:rsidR="006F71D8" w:rsidRDefault="006F71D8" w:rsidP="001B2378">
      <w:pPr>
        <w:ind w:firstLine="360"/>
        <w:jc w:val="both"/>
        <w:rPr>
          <w:sz w:val="20"/>
          <w:szCs w:val="20"/>
        </w:rPr>
      </w:pPr>
      <w:r w:rsidRPr="00124B01">
        <w:rPr>
          <w:sz w:val="20"/>
          <w:szCs w:val="20"/>
        </w:rPr>
        <w:lastRenderedPageBreak/>
        <w:t xml:space="preserve">W związku z powyższym, Zamawiający wprowadza zmiany do treści SWZ dotyczące </w:t>
      </w:r>
      <w:r w:rsidRPr="00D22FEA">
        <w:rPr>
          <w:b/>
          <w:bCs/>
          <w:sz w:val="20"/>
          <w:szCs w:val="20"/>
        </w:rPr>
        <w:t xml:space="preserve">przedłużenia terminu składania ofert do </w:t>
      </w:r>
      <w:r w:rsidR="001B2378">
        <w:rPr>
          <w:b/>
          <w:bCs/>
          <w:sz w:val="20"/>
          <w:szCs w:val="20"/>
        </w:rPr>
        <w:t>20</w:t>
      </w:r>
      <w:r w:rsidRPr="00D22FEA">
        <w:rPr>
          <w:b/>
          <w:bCs/>
          <w:sz w:val="20"/>
          <w:szCs w:val="20"/>
        </w:rPr>
        <w:t>.</w:t>
      </w:r>
      <w:r w:rsidR="001B2378">
        <w:rPr>
          <w:b/>
          <w:bCs/>
          <w:sz w:val="20"/>
          <w:szCs w:val="20"/>
        </w:rPr>
        <w:t>01</w:t>
      </w:r>
      <w:r w:rsidRPr="00D22FEA">
        <w:rPr>
          <w:b/>
          <w:bCs/>
          <w:sz w:val="20"/>
          <w:szCs w:val="20"/>
        </w:rPr>
        <w:t>.202</w:t>
      </w:r>
      <w:r w:rsidR="001B2378">
        <w:rPr>
          <w:b/>
          <w:bCs/>
          <w:sz w:val="20"/>
          <w:szCs w:val="20"/>
        </w:rPr>
        <w:t>2</w:t>
      </w:r>
      <w:r w:rsidRPr="00D22FEA">
        <w:rPr>
          <w:b/>
          <w:bCs/>
          <w:sz w:val="20"/>
          <w:szCs w:val="20"/>
        </w:rPr>
        <w:t xml:space="preserve">r. godz. </w:t>
      </w:r>
      <w:r w:rsidR="001B2378">
        <w:rPr>
          <w:b/>
          <w:bCs/>
          <w:sz w:val="20"/>
          <w:szCs w:val="20"/>
        </w:rPr>
        <w:t>23</w:t>
      </w:r>
      <w:r w:rsidRPr="00D22FEA">
        <w:rPr>
          <w:b/>
          <w:bCs/>
          <w:sz w:val="20"/>
          <w:szCs w:val="20"/>
        </w:rPr>
        <w:t>:</w:t>
      </w:r>
      <w:r w:rsidR="001B2378">
        <w:rPr>
          <w:b/>
          <w:bCs/>
          <w:sz w:val="20"/>
          <w:szCs w:val="20"/>
        </w:rPr>
        <w:t>59</w:t>
      </w:r>
      <w:r w:rsidRPr="00124B01">
        <w:rPr>
          <w:sz w:val="20"/>
          <w:szCs w:val="20"/>
        </w:rPr>
        <w:t xml:space="preserve">, zgodnie </w:t>
      </w:r>
      <w:r w:rsidR="001B2378">
        <w:rPr>
          <w:sz w:val="20"/>
          <w:szCs w:val="20"/>
        </w:rPr>
        <w:t xml:space="preserve">                  </w:t>
      </w:r>
      <w:r w:rsidRPr="00124B01">
        <w:rPr>
          <w:sz w:val="20"/>
          <w:szCs w:val="20"/>
        </w:rPr>
        <w:t xml:space="preserve">z poniższymi postanowieniami, </w:t>
      </w:r>
      <w:r w:rsidRPr="00D22FEA">
        <w:rPr>
          <w:sz w:val="20"/>
          <w:szCs w:val="20"/>
          <w:u w:val="single"/>
        </w:rPr>
        <w:t>które są wiążące dla Wykonawców</w:t>
      </w:r>
      <w:r w:rsidRPr="00124B01">
        <w:rPr>
          <w:sz w:val="20"/>
          <w:szCs w:val="20"/>
        </w:rPr>
        <w:t>:</w:t>
      </w:r>
    </w:p>
    <w:p w14:paraId="58FCC72A" w14:textId="77777777" w:rsidR="00293B78" w:rsidRDefault="00293B78" w:rsidP="006F71D8">
      <w:pPr>
        <w:jc w:val="both"/>
        <w:rPr>
          <w:sz w:val="20"/>
          <w:szCs w:val="20"/>
        </w:rPr>
      </w:pPr>
    </w:p>
    <w:p w14:paraId="16D2CF4D" w14:textId="77777777" w:rsidR="006F71D8" w:rsidRPr="00124B01" w:rsidRDefault="006F71D8" w:rsidP="006F71D8">
      <w:pPr>
        <w:jc w:val="both"/>
        <w:rPr>
          <w:sz w:val="20"/>
          <w:szCs w:val="20"/>
        </w:rPr>
      </w:pPr>
    </w:p>
    <w:p w14:paraId="3362C0A6" w14:textId="77777777" w:rsidR="006F71D8" w:rsidRPr="00124B01" w:rsidRDefault="006F71D8" w:rsidP="006F71D8">
      <w:pPr>
        <w:pStyle w:val="Akapitzlist"/>
        <w:widowControl/>
        <w:numPr>
          <w:ilvl w:val="0"/>
          <w:numId w:val="8"/>
        </w:numPr>
        <w:suppressAutoHyphens w:val="0"/>
        <w:spacing w:after="160" w:line="259" w:lineRule="auto"/>
        <w:jc w:val="both"/>
        <w:rPr>
          <w:sz w:val="20"/>
          <w:szCs w:val="20"/>
          <w:u w:val="single"/>
        </w:rPr>
      </w:pPr>
      <w:r w:rsidRPr="00124B01">
        <w:rPr>
          <w:sz w:val="20"/>
          <w:szCs w:val="20"/>
          <w:u w:val="single"/>
        </w:rPr>
        <w:t>pkt 12.1 SWZ ot</w:t>
      </w:r>
      <w:r>
        <w:rPr>
          <w:sz w:val="20"/>
          <w:szCs w:val="20"/>
          <w:u w:val="single"/>
        </w:rPr>
        <w:t>rz</w:t>
      </w:r>
      <w:r w:rsidRPr="00124B01">
        <w:rPr>
          <w:sz w:val="20"/>
          <w:szCs w:val="20"/>
          <w:u w:val="single"/>
        </w:rPr>
        <w:t>ymuje brzmienie:</w:t>
      </w:r>
    </w:p>
    <w:p w14:paraId="6E8578F1" w14:textId="77777777" w:rsidR="006F71D8" w:rsidRPr="00124B01" w:rsidRDefault="006F71D8" w:rsidP="006F71D8">
      <w:pPr>
        <w:ind w:firstLine="708"/>
        <w:jc w:val="both"/>
        <w:rPr>
          <w:sz w:val="20"/>
          <w:szCs w:val="20"/>
        </w:rPr>
      </w:pPr>
      <w:r w:rsidRPr="00124B01">
        <w:rPr>
          <w:sz w:val="20"/>
          <w:szCs w:val="20"/>
        </w:rPr>
        <w:t>„12. TERMIN ZWIĄZANIA OFERTĄ</w:t>
      </w:r>
    </w:p>
    <w:p w14:paraId="117DB130" w14:textId="1045E7B6" w:rsidR="006F71D8" w:rsidRDefault="006F71D8" w:rsidP="006F71D8">
      <w:pPr>
        <w:jc w:val="both"/>
        <w:rPr>
          <w:rFonts w:cstheme="minorHAnsi"/>
          <w:color w:val="000000" w:themeColor="text1"/>
          <w:sz w:val="20"/>
          <w:szCs w:val="20"/>
        </w:rPr>
      </w:pPr>
      <w:r w:rsidRPr="00124B01">
        <w:rPr>
          <w:sz w:val="20"/>
          <w:szCs w:val="20"/>
        </w:rPr>
        <w:t xml:space="preserve">12.1. </w:t>
      </w:r>
      <w:r w:rsidRPr="00124B01">
        <w:rPr>
          <w:rFonts w:cstheme="minorHAnsi"/>
          <w:color w:val="000000" w:themeColor="text1"/>
          <w:sz w:val="20"/>
          <w:szCs w:val="20"/>
        </w:rPr>
        <w:t>Wykonawca będzie związany</w:t>
      </w:r>
      <w:r w:rsidRPr="00124B01">
        <w:rPr>
          <w:rStyle w:val="Uwydatnienie"/>
          <w:rFonts w:cstheme="minorHAnsi"/>
          <w:color w:val="000000" w:themeColor="text1"/>
          <w:sz w:val="20"/>
          <w:szCs w:val="20"/>
        </w:rPr>
        <w:t xml:space="preserve"> ofertą</w:t>
      </w:r>
      <w:r w:rsidRPr="00124B01">
        <w:rPr>
          <w:rFonts w:cstheme="minorHAnsi"/>
          <w:color w:val="000000" w:themeColor="text1"/>
          <w:sz w:val="20"/>
          <w:szCs w:val="20"/>
        </w:rPr>
        <w:t xml:space="preserve"> </w:t>
      </w:r>
      <w:r w:rsidRPr="00124B01">
        <w:rPr>
          <w:rFonts w:cstheme="minorHAnsi"/>
          <w:b/>
          <w:sz w:val="20"/>
          <w:szCs w:val="20"/>
        </w:rPr>
        <w:t>przez okres 30 dni</w:t>
      </w:r>
      <w:r w:rsidR="0037723E">
        <w:rPr>
          <w:rFonts w:cstheme="minorHAnsi"/>
          <w:b/>
          <w:sz w:val="20"/>
          <w:szCs w:val="20"/>
        </w:rPr>
        <w:t>,</w:t>
      </w:r>
      <w:r w:rsidRPr="00124B01">
        <w:rPr>
          <w:rFonts w:cstheme="minorHAnsi"/>
          <w:color w:val="000000" w:themeColor="text1"/>
          <w:sz w:val="20"/>
          <w:szCs w:val="20"/>
        </w:rPr>
        <w:t xml:space="preserve"> przy czym pierwszym dniem terminu związania oferta jest dzień w którym upływa termin składania ofert.</w:t>
      </w:r>
      <w:r>
        <w:rPr>
          <w:rFonts w:cstheme="minorHAnsi"/>
          <w:color w:val="000000" w:themeColor="text1"/>
          <w:sz w:val="20"/>
          <w:szCs w:val="20"/>
        </w:rPr>
        <w:t>”</w:t>
      </w:r>
    </w:p>
    <w:p w14:paraId="1E0326D4" w14:textId="77777777" w:rsidR="006F71D8" w:rsidRDefault="006F71D8" w:rsidP="006F71D8">
      <w:pPr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2. </w:t>
      </w:r>
      <w:r w:rsidRPr="00124B01">
        <w:rPr>
          <w:sz w:val="20"/>
          <w:szCs w:val="20"/>
          <w:u w:val="single"/>
        </w:rPr>
        <w:t>pkt. 14.1 SWZ otrzymuje brzmienie:</w:t>
      </w:r>
    </w:p>
    <w:p w14:paraId="79F542D1" w14:textId="77777777" w:rsidR="006F71D8" w:rsidRDefault="006F71D8" w:rsidP="006F71D8">
      <w:pPr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124B01">
        <w:rPr>
          <w:sz w:val="20"/>
          <w:szCs w:val="20"/>
        </w:rPr>
        <w:t>„</w:t>
      </w:r>
      <w:r>
        <w:rPr>
          <w:sz w:val="20"/>
          <w:szCs w:val="20"/>
        </w:rPr>
        <w:t>14. SPOSÓB ORAZ TERMIN SKŁADANIA OFERT</w:t>
      </w:r>
    </w:p>
    <w:p w14:paraId="511147C8" w14:textId="5FB17835" w:rsidR="006F71D8" w:rsidRDefault="006F71D8" w:rsidP="006F71D8">
      <w:pPr>
        <w:ind w:left="567" w:hanging="567"/>
        <w:jc w:val="both"/>
        <w:rPr>
          <w:rFonts w:cstheme="minorHAnsi"/>
          <w:b/>
          <w:sz w:val="20"/>
          <w:szCs w:val="20"/>
        </w:rPr>
      </w:pPr>
      <w:r w:rsidRPr="00124B01">
        <w:rPr>
          <w:rFonts w:cstheme="minorHAnsi"/>
          <w:bCs/>
          <w:color w:val="000000"/>
          <w:sz w:val="20"/>
          <w:szCs w:val="20"/>
        </w:rPr>
        <w:t>14.1.</w:t>
      </w:r>
      <w:r w:rsidRPr="00124B01">
        <w:rPr>
          <w:rFonts w:cstheme="minorHAnsi"/>
          <w:b/>
          <w:bCs/>
          <w:color w:val="000000"/>
          <w:sz w:val="20"/>
          <w:szCs w:val="20"/>
        </w:rPr>
        <w:t xml:space="preserve"> </w:t>
      </w:r>
      <w:bookmarkStart w:id="0" w:name="_Hlk81904957"/>
      <w:r w:rsidRPr="00124B01">
        <w:rPr>
          <w:rFonts w:cstheme="minorHAnsi"/>
          <w:b/>
          <w:bCs/>
          <w:color w:val="000000"/>
          <w:sz w:val="20"/>
          <w:szCs w:val="20"/>
        </w:rPr>
        <w:t xml:space="preserve">Ofertę z wymaganymi załącznikami należy złożyć przy użyciu miniPortalu  </w:t>
      </w:r>
      <w:r w:rsidRPr="00124B01">
        <w:rPr>
          <w:rFonts w:cstheme="minorHAnsi"/>
          <w:sz w:val="20"/>
          <w:szCs w:val="20"/>
        </w:rPr>
        <w:t xml:space="preserve"> </w:t>
      </w:r>
      <w:hyperlink r:id="rId8" w:history="1">
        <w:r w:rsidRPr="00124B01">
          <w:rPr>
            <w:rStyle w:val="Hipercze"/>
            <w:rFonts w:cstheme="minorHAnsi"/>
            <w:sz w:val="20"/>
            <w:szCs w:val="20"/>
          </w:rPr>
          <w:t>https://miniportal.uzp.gov.pl/</w:t>
        </w:r>
      </w:hyperlink>
      <w:r w:rsidRPr="00124B01">
        <w:rPr>
          <w:rFonts w:cstheme="minorHAnsi"/>
          <w:sz w:val="20"/>
          <w:szCs w:val="20"/>
        </w:rPr>
        <w:t xml:space="preserve">  </w:t>
      </w:r>
      <w:r w:rsidRPr="00124B01">
        <w:rPr>
          <w:rFonts w:cstheme="minorHAnsi"/>
          <w:b/>
          <w:sz w:val="20"/>
          <w:szCs w:val="20"/>
        </w:rPr>
        <w:t xml:space="preserve">nie później niż </w:t>
      </w:r>
      <w:r w:rsidRPr="00D22FEA">
        <w:rPr>
          <w:rFonts w:cstheme="minorHAnsi"/>
          <w:b/>
          <w:sz w:val="20"/>
          <w:szCs w:val="20"/>
          <w:u w:val="single"/>
        </w:rPr>
        <w:t xml:space="preserve">do dnia </w:t>
      </w:r>
      <w:r w:rsidR="0037723E">
        <w:rPr>
          <w:rFonts w:cstheme="minorHAnsi"/>
          <w:b/>
          <w:sz w:val="20"/>
          <w:szCs w:val="20"/>
          <w:u w:val="single"/>
        </w:rPr>
        <w:t>20</w:t>
      </w:r>
      <w:r w:rsidRPr="00D22FEA">
        <w:rPr>
          <w:rFonts w:cstheme="minorHAnsi"/>
          <w:b/>
          <w:sz w:val="20"/>
          <w:szCs w:val="20"/>
          <w:u w:val="single"/>
        </w:rPr>
        <w:t>.</w:t>
      </w:r>
      <w:r w:rsidR="0037723E">
        <w:rPr>
          <w:rFonts w:cstheme="minorHAnsi"/>
          <w:b/>
          <w:sz w:val="20"/>
          <w:szCs w:val="20"/>
          <w:u w:val="single"/>
        </w:rPr>
        <w:t>01</w:t>
      </w:r>
      <w:r w:rsidRPr="00D22FEA">
        <w:rPr>
          <w:rFonts w:cstheme="minorHAnsi"/>
          <w:b/>
          <w:sz w:val="20"/>
          <w:szCs w:val="20"/>
          <w:u w:val="single"/>
        </w:rPr>
        <w:t>.202</w:t>
      </w:r>
      <w:r w:rsidR="0037723E">
        <w:rPr>
          <w:rFonts w:cstheme="minorHAnsi"/>
          <w:b/>
          <w:sz w:val="20"/>
          <w:szCs w:val="20"/>
          <w:u w:val="single"/>
        </w:rPr>
        <w:t>2</w:t>
      </w:r>
      <w:r w:rsidRPr="00D22FEA">
        <w:rPr>
          <w:rFonts w:cstheme="minorHAnsi"/>
          <w:b/>
          <w:sz w:val="20"/>
          <w:szCs w:val="20"/>
          <w:u w:val="single"/>
        </w:rPr>
        <w:t xml:space="preserve">r do godziny </w:t>
      </w:r>
      <w:r w:rsidR="0037723E">
        <w:rPr>
          <w:rFonts w:cstheme="minorHAnsi"/>
          <w:b/>
          <w:sz w:val="20"/>
          <w:szCs w:val="20"/>
          <w:u w:val="single"/>
        </w:rPr>
        <w:t>23</w:t>
      </w:r>
      <w:r w:rsidRPr="00D22FEA">
        <w:rPr>
          <w:rFonts w:cstheme="minorHAnsi"/>
          <w:b/>
          <w:sz w:val="20"/>
          <w:szCs w:val="20"/>
          <w:u w:val="single"/>
        </w:rPr>
        <w:t>.</w:t>
      </w:r>
      <w:r w:rsidR="0037723E">
        <w:rPr>
          <w:rFonts w:cstheme="minorHAnsi"/>
          <w:b/>
          <w:sz w:val="20"/>
          <w:szCs w:val="20"/>
          <w:u w:val="single"/>
        </w:rPr>
        <w:t>59</w:t>
      </w:r>
      <w:r w:rsidRPr="00124B01">
        <w:rPr>
          <w:rFonts w:cstheme="minorHAnsi"/>
          <w:b/>
          <w:sz w:val="20"/>
          <w:szCs w:val="20"/>
        </w:rPr>
        <w:t>.</w:t>
      </w:r>
      <w:r>
        <w:rPr>
          <w:rFonts w:cstheme="minorHAnsi"/>
          <w:b/>
          <w:sz w:val="20"/>
          <w:szCs w:val="20"/>
        </w:rPr>
        <w:t>”</w:t>
      </w:r>
    </w:p>
    <w:p w14:paraId="1EFBA73D" w14:textId="77777777" w:rsidR="006F71D8" w:rsidRDefault="006F71D8" w:rsidP="006F71D8">
      <w:pPr>
        <w:jc w:val="both"/>
        <w:rPr>
          <w:rFonts w:cstheme="minorHAnsi"/>
          <w:bCs/>
          <w:sz w:val="20"/>
          <w:szCs w:val="20"/>
          <w:u w:val="single"/>
        </w:rPr>
      </w:pPr>
      <w:r w:rsidRPr="00124B01">
        <w:rPr>
          <w:rFonts w:cstheme="minorHAnsi"/>
          <w:bCs/>
          <w:sz w:val="20"/>
          <w:szCs w:val="20"/>
        </w:rPr>
        <w:t>3.</w:t>
      </w:r>
      <w:r>
        <w:rPr>
          <w:rFonts w:cstheme="minorHAnsi"/>
          <w:bCs/>
          <w:sz w:val="20"/>
          <w:szCs w:val="20"/>
        </w:rPr>
        <w:t xml:space="preserve"> </w:t>
      </w:r>
      <w:r w:rsidRPr="00124B01">
        <w:rPr>
          <w:rFonts w:cstheme="minorHAnsi"/>
          <w:bCs/>
          <w:sz w:val="20"/>
          <w:szCs w:val="20"/>
          <w:u w:val="single"/>
        </w:rPr>
        <w:t>pkt. 15.1 SWZ otrzymuje brzmienie:</w:t>
      </w:r>
    </w:p>
    <w:p w14:paraId="374B91FF" w14:textId="77777777" w:rsidR="006F71D8" w:rsidRDefault="006F71D8" w:rsidP="006F71D8">
      <w:pPr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ab/>
        <w:t>„15. TERMIN OTWARCIA OFERT</w:t>
      </w:r>
    </w:p>
    <w:p w14:paraId="692CBE5F" w14:textId="7FD07361" w:rsidR="006F71D8" w:rsidRDefault="006F71D8" w:rsidP="006F71D8">
      <w:pPr>
        <w:jc w:val="both"/>
        <w:rPr>
          <w:rFonts w:cstheme="minorHAnsi"/>
          <w:color w:val="000000"/>
          <w:sz w:val="20"/>
          <w:szCs w:val="20"/>
        </w:rPr>
      </w:pPr>
      <w:r w:rsidRPr="00124B01">
        <w:rPr>
          <w:rFonts w:cstheme="minorHAnsi"/>
          <w:color w:val="000000"/>
          <w:sz w:val="20"/>
          <w:szCs w:val="20"/>
        </w:rPr>
        <w:t xml:space="preserve">15.1. Otwarcie ofert nastąpi w dniu </w:t>
      </w:r>
      <w:r w:rsidR="0037723E">
        <w:rPr>
          <w:rFonts w:cstheme="minorHAnsi"/>
          <w:b/>
          <w:bCs/>
          <w:color w:val="000000"/>
          <w:sz w:val="20"/>
          <w:szCs w:val="20"/>
        </w:rPr>
        <w:t>21</w:t>
      </w:r>
      <w:r w:rsidRPr="00D22FEA">
        <w:rPr>
          <w:rFonts w:cstheme="minorHAnsi"/>
          <w:b/>
          <w:bCs/>
          <w:color w:val="000000"/>
          <w:sz w:val="20"/>
          <w:szCs w:val="20"/>
        </w:rPr>
        <w:t>.</w:t>
      </w:r>
      <w:r w:rsidR="0037723E">
        <w:rPr>
          <w:rFonts w:cstheme="minorHAnsi"/>
          <w:b/>
          <w:bCs/>
          <w:color w:val="000000"/>
          <w:sz w:val="20"/>
          <w:szCs w:val="20"/>
        </w:rPr>
        <w:t>01</w:t>
      </w:r>
      <w:r w:rsidRPr="00D22FEA">
        <w:rPr>
          <w:rFonts w:cstheme="minorHAnsi"/>
          <w:b/>
          <w:bCs/>
          <w:color w:val="000000"/>
          <w:sz w:val="20"/>
          <w:szCs w:val="20"/>
        </w:rPr>
        <w:t>.202</w:t>
      </w:r>
      <w:r w:rsidR="0037723E">
        <w:rPr>
          <w:rFonts w:cstheme="minorHAnsi"/>
          <w:b/>
          <w:bCs/>
          <w:color w:val="000000"/>
          <w:sz w:val="20"/>
          <w:szCs w:val="20"/>
        </w:rPr>
        <w:t>2</w:t>
      </w:r>
      <w:r w:rsidRPr="00D22FEA">
        <w:rPr>
          <w:rFonts w:cstheme="minorHAnsi"/>
          <w:b/>
          <w:bCs/>
          <w:color w:val="000000"/>
          <w:sz w:val="20"/>
          <w:szCs w:val="20"/>
        </w:rPr>
        <w:t xml:space="preserve"> roku  o godz. </w:t>
      </w:r>
      <w:r w:rsidR="0037723E">
        <w:rPr>
          <w:rFonts w:cstheme="minorHAnsi"/>
          <w:b/>
          <w:bCs/>
          <w:color w:val="000000"/>
          <w:sz w:val="20"/>
          <w:szCs w:val="20"/>
        </w:rPr>
        <w:t>09</w:t>
      </w:r>
      <w:r w:rsidRPr="00D22FEA">
        <w:rPr>
          <w:rFonts w:cstheme="minorHAnsi"/>
          <w:b/>
          <w:bCs/>
          <w:color w:val="000000"/>
          <w:sz w:val="20"/>
          <w:szCs w:val="20"/>
        </w:rPr>
        <w:t>.30</w:t>
      </w:r>
      <w:r w:rsidRPr="00124B01">
        <w:rPr>
          <w:rFonts w:cstheme="minorHAnsi"/>
          <w:color w:val="000000"/>
          <w:sz w:val="20"/>
          <w:szCs w:val="20"/>
        </w:rPr>
        <w:t>.</w:t>
      </w:r>
      <w:r>
        <w:rPr>
          <w:rFonts w:cstheme="minorHAnsi"/>
          <w:color w:val="000000"/>
          <w:sz w:val="20"/>
          <w:szCs w:val="20"/>
        </w:rPr>
        <w:t>”</w:t>
      </w:r>
    </w:p>
    <w:p w14:paraId="7991BC2B" w14:textId="66ECC910" w:rsidR="00293B78" w:rsidRDefault="00293B78" w:rsidP="006F71D8">
      <w:pPr>
        <w:jc w:val="both"/>
        <w:rPr>
          <w:rFonts w:cstheme="minorHAnsi"/>
          <w:bCs/>
          <w:sz w:val="20"/>
          <w:szCs w:val="20"/>
        </w:rPr>
      </w:pPr>
    </w:p>
    <w:p w14:paraId="24EA4601" w14:textId="77777777" w:rsidR="00293B78" w:rsidRDefault="00293B78" w:rsidP="006F71D8">
      <w:pPr>
        <w:jc w:val="both"/>
        <w:rPr>
          <w:rFonts w:cstheme="minorHAnsi"/>
          <w:bCs/>
          <w:sz w:val="20"/>
          <w:szCs w:val="20"/>
        </w:rPr>
      </w:pPr>
    </w:p>
    <w:p w14:paraId="0AF8A176" w14:textId="77777777" w:rsidR="006F71D8" w:rsidRPr="00124B01" w:rsidRDefault="006F71D8" w:rsidP="006F71D8">
      <w:pPr>
        <w:jc w:val="both"/>
        <w:rPr>
          <w:rFonts w:cstheme="minorHAnsi"/>
          <w:bCs/>
          <w:sz w:val="20"/>
          <w:szCs w:val="20"/>
        </w:rPr>
      </w:pPr>
    </w:p>
    <w:bookmarkEnd w:id="0"/>
    <w:p w14:paraId="3BCBFB37" w14:textId="77777777" w:rsidR="006F71D8" w:rsidRPr="00D22FEA" w:rsidRDefault="006F71D8" w:rsidP="006F71D8">
      <w:pPr>
        <w:jc w:val="both"/>
        <w:rPr>
          <w:b/>
          <w:bCs/>
          <w:sz w:val="20"/>
          <w:szCs w:val="20"/>
          <w:u w:val="single"/>
        </w:rPr>
      </w:pPr>
      <w:r w:rsidRPr="00D22FEA">
        <w:rPr>
          <w:b/>
          <w:bCs/>
          <w:sz w:val="20"/>
          <w:szCs w:val="20"/>
          <w:u w:val="single"/>
        </w:rPr>
        <w:t>Uwaga:</w:t>
      </w:r>
    </w:p>
    <w:p w14:paraId="1B7150DD" w14:textId="77777777" w:rsidR="006F71D8" w:rsidRDefault="006F71D8" w:rsidP="006F71D8">
      <w:pPr>
        <w:jc w:val="both"/>
        <w:rPr>
          <w:sz w:val="20"/>
          <w:szCs w:val="20"/>
        </w:rPr>
      </w:pPr>
      <w:r>
        <w:rPr>
          <w:sz w:val="20"/>
          <w:szCs w:val="20"/>
        </w:rPr>
        <w:t>Pozostała treść SWZ i jej załączników pozostaje bez zmian.</w:t>
      </w:r>
    </w:p>
    <w:p w14:paraId="6537E6A1" w14:textId="13D5F4B8" w:rsidR="006F71D8" w:rsidRDefault="006F71D8" w:rsidP="006F71D8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W/w zmiany prowadzą do zmiany treści </w:t>
      </w:r>
      <w:r w:rsidRPr="00D22FEA">
        <w:rPr>
          <w:b/>
          <w:bCs/>
          <w:sz w:val="20"/>
          <w:szCs w:val="20"/>
        </w:rPr>
        <w:t>Ogłoszenia</w:t>
      </w:r>
      <w:r w:rsidR="007561D8">
        <w:rPr>
          <w:b/>
          <w:bCs/>
          <w:sz w:val="20"/>
          <w:szCs w:val="20"/>
        </w:rPr>
        <w:t xml:space="preserve"> 2021/BZP</w:t>
      </w:r>
      <w:r w:rsidR="008D740B">
        <w:rPr>
          <w:b/>
          <w:bCs/>
          <w:sz w:val="20"/>
          <w:szCs w:val="20"/>
        </w:rPr>
        <w:t xml:space="preserve"> </w:t>
      </w:r>
      <w:r w:rsidR="007561D8">
        <w:rPr>
          <w:b/>
          <w:bCs/>
          <w:sz w:val="20"/>
          <w:szCs w:val="20"/>
        </w:rPr>
        <w:t>00</w:t>
      </w:r>
      <w:r w:rsidR="008D740B">
        <w:rPr>
          <w:b/>
          <w:bCs/>
          <w:sz w:val="20"/>
          <w:szCs w:val="20"/>
        </w:rPr>
        <w:t>340750</w:t>
      </w:r>
      <w:r w:rsidR="007561D8">
        <w:rPr>
          <w:b/>
          <w:bCs/>
          <w:sz w:val="20"/>
          <w:szCs w:val="20"/>
        </w:rPr>
        <w:t>/01</w:t>
      </w:r>
      <w:r w:rsidRPr="00D22FEA">
        <w:rPr>
          <w:b/>
          <w:bCs/>
          <w:sz w:val="20"/>
          <w:szCs w:val="20"/>
        </w:rPr>
        <w:t xml:space="preserve"> nr z dnia </w:t>
      </w:r>
      <w:r w:rsidR="008B2AB5">
        <w:rPr>
          <w:b/>
          <w:bCs/>
          <w:sz w:val="20"/>
          <w:szCs w:val="20"/>
        </w:rPr>
        <w:t>31</w:t>
      </w:r>
      <w:r w:rsidRPr="00D22FEA">
        <w:rPr>
          <w:b/>
          <w:bCs/>
          <w:sz w:val="20"/>
          <w:szCs w:val="20"/>
        </w:rPr>
        <w:t>.</w:t>
      </w:r>
      <w:r w:rsidR="008B2AB5">
        <w:rPr>
          <w:b/>
          <w:bCs/>
          <w:sz w:val="20"/>
          <w:szCs w:val="20"/>
        </w:rPr>
        <w:t>12</w:t>
      </w:r>
      <w:r w:rsidRPr="00D22FEA">
        <w:rPr>
          <w:b/>
          <w:bCs/>
          <w:sz w:val="20"/>
          <w:szCs w:val="20"/>
        </w:rPr>
        <w:t>.2021 r.</w:t>
      </w:r>
    </w:p>
    <w:p w14:paraId="6E006E98" w14:textId="77777777" w:rsidR="0037723E" w:rsidRPr="00D22FEA" w:rsidRDefault="0037723E" w:rsidP="006F71D8">
      <w:pPr>
        <w:jc w:val="both"/>
        <w:rPr>
          <w:b/>
          <w:bCs/>
          <w:sz w:val="20"/>
          <w:szCs w:val="20"/>
        </w:rPr>
      </w:pPr>
    </w:p>
    <w:p w14:paraId="2C979F1B" w14:textId="7CEC5743" w:rsidR="006F71D8" w:rsidRPr="00D22FEA" w:rsidRDefault="006F71D8" w:rsidP="006F71D8">
      <w:pPr>
        <w:jc w:val="both"/>
        <w:rPr>
          <w:color w:val="FF0000"/>
          <w:sz w:val="20"/>
          <w:szCs w:val="20"/>
        </w:rPr>
      </w:pPr>
      <w:r w:rsidRPr="00D22FEA">
        <w:rPr>
          <w:color w:val="FF0000"/>
          <w:sz w:val="20"/>
          <w:szCs w:val="20"/>
        </w:rPr>
        <w:t xml:space="preserve">Wykonawcy są zobowiązani do przygotowania oferty z uwzględnieniem zmian wprowadzonych do SWZ niniejszym dokumentem z dnia </w:t>
      </w:r>
      <w:r w:rsidR="0037723E">
        <w:rPr>
          <w:color w:val="FF0000"/>
          <w:sz w:val="20"/>
          <w:szCs w:val="20"/>
        </w:rPr>
        <w:t>31</w:t>
      </w:r>
      <w:r w:rsidRPr="00D22FEA">
        <w:rPr>
          <w:color w:val="FF0000"/>
          <w:sz w:val="20"/>
          <w:szCs w:val="20"/>
        </w:rPr>
        <w:t>.</w:t>
      </w:r>
      <w:r w:rsidR="0037723E">
        <w:rPr>
          <w:color w:val="FF0000"/>
          <w:sz w:val="20"/>
          <w:szCs w:val="20"/>
        </w:rPr>
        <w:t>12</w:t>
      </w:r>
      <w:r w:rsidRPr="00D22FEA">
        <w:rPr>
          <w:color w:val="FF0000"/>
          <w:sz w:val="20"/>
          <w:szCs w:val="20"/>
        </w:rPr>
        <w:t>.2021 r.</w:t>
      </w:r>
    </w:p>
    <w:p w14:paraId="3730B8B3" w14:textId="4FBFA8DF" w:rsidR="005A753B" w:rsidRDefault="005A753B" w:rsidP="006F71D8">
      <w:pPr>
        <w:pStyle w:val="Tekstpodstawowy"/>
        <w:spacing w:line="100" w:lineRule="atLeast"/>
        <w:rPr>
          <w:sz w:val="18"/>
          <w:szCs w:val="18"/>
        </w:rPr>
      </w:pPr>
    </w:p>
    <w:p w14:paraId="632A7AF9" w14:textId="77777777" w:rsidR="00F26E33" w:rsidRDefault="00F26E33" w:rsidP="005A753B">
      <w:pPr>
        <w:pStyle w:val="Tekstpodstawowy"/>
        <w:spacing w:line="100" w:lineRule="atLeast"/>
        <w:rPr>
          <w:sz w:val="18"/>
          <w:szCs w:val="18"/>
        </w:rPr>
      </w:pPr>
    </w:p>
    <w:p w14:paraId="6FBC9B64" w14:textId="77777777" w:rsidR="00F26E33" w:rsidRDefault="00F26E33" w:rsidP="005A753B">
      <w:pPr>
        <w:pStyle w:val="Tekstpodstawowy"/>
        <w:spacing w:line="100" w:lineRule="atLeast"/>
        <w:rPr>
          <w:sz w:val="18"/>
          <w:szCs w:val="18"/>
        </w:rPr>
      </w:pPr>
    </w:p>
    <w:p w14:paraId="53641AAB" w14:textId="4DCEF665" w:rsidR="0010009E" w:rsidRDefault="0010009E" w:rsidP="005A753B">
      <w:pPr>
        <w:pStyle w:val="Tekstpodstawowy"/>
        <w:spacing w:line="100" w:lineRule="atLeast"/>
        <w:rPr>
          <w:sz w:val="18"/>
          <w:szCs w:val="18"/>
        </w:rPr>
      </w:pPr>
    </w:p>
    <w:p w14:paraId="17CF5A02" w14:textId="77777777" w:rsidR="007533AD" w:rsidRDefault="007533AD" w:rsidP="005A753B">
      <w:pPr>
        <w:pStyle w:val="Tekstpodstawowy"/>
        <w:spacing w:line="100" w:lineRule="atLeast"/>
        <w:rPr>
          <w:sz w:val="18"/>
          <w:szCs w:val="18"/>
        </w:rPr>
      </w:pPr>
    </w:p>
    <w:p w14:paraId="356FE93F" w14:textId="77777777" w:rsidR="00F26E33" w:rsidRDefault="00F26E33" w:rsidP="005A753B">
      <w:pPr>
        <w:pStyle w:val="Tekstpodstawowy"/>
        <w:spacing w:line="100" w:lineRule="atLeast"/>
        <w:rPr>
          <w:sz w:val="18"/>
          <w:szCs w:val="18"/>
        </w:rPr>
      </w:pPr>
    </w:p>
    <w:p w14:paraId="2153ED1B" w14:textId="77777777" w:rsidR="00F26E33" w:rsidRDefault="00F26E33" w:rsidP="005A753B">
      <w:pPr>
        <w:pStyle w:val="Tekstpodstawowy"/>
        <w:spacing w:line="100" w:lineRule="atLeast"/>
        <w:rPr>
          <w:sz w:val="18"/>
          <w:szCs w:val="18"/>
        </w:rPr>
      </w:pPr>
    </w:p>
    <w:p w14:paraId="0F984C15" w14:textId="77777777" w:rsidR="00F26E33" w:rsidRDefault="00F26E33" w:rsidP="00B43EB7">
      <w:pPr>
        <w:pStyle w:val="Tekstpodstawowy"/>
        <w:spacing w:line="100" w:lineRule="atLeast"/>
        <w:rPr>
          <w:b/>
          <w:bCs/>
          <w:sz w:val="18"/>
          <w:szCs w:val="18"/>
        </w:rPr>
      </w:pPr>
      <w:bookmarkStart w:id="1" w:name="PodpStanowisko"/>
      <w:bookmarkStart w:id="2" w:name="prowadzi"/>
      <w:bookmarkEnd w:id="1"/>
      <w:bookmarkEnd w:id="2"/>
    </w:p>
    <w:sectPr w:rsidR="00F26E33" w:rsidSect="00CB4B55">
      <w:headerReference w:type="default" r:id="rId9"/>
      <w:footerReference w:type="even" r:id="rId10"/>
      <w:footerReference w:type="default" r:id="rId11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445C6" w14:textId="77777777" w:rsidR="00CC18BC" w:rsidRDefault="00CC18BC">
      <w:r>
        <w:separator/>
      </w:r>
    </w:p>
  </w:endnote>
  <w:endnote w:type="continuationSeparator" w:id="0">
    <w:p w14:paraId="31AFCAC8" w14:textId="77777777" w:rsidR="00CC18BC" w:rsidRDefault="00CC1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24ADAF2F" w:rsidR="006F71D8" w:rsidRDefault="006F71D8">
    <w:pPr>
      <w:pStyle w:val="Stopka"/>
      <w:rPr>
        <w:sz w:val="16"/>
        <w:szCs w:val="16"/>
      </w:rPr>
    </w:pPr>
    <w:r>
      <w:rPr>
        <w:noProof/>
      </w:rPr>
      <w:drawing>
        <wp:inline distT="0" distB="0" distL="0" distR="0" wp14:anchorId="36265632" wp14:editId="77C597E0">
          <wp:extent cx="5760720" cy="63373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051D3" w14:textId="77777777" w:rsidR="00CC18BC" w:rsidRDefault="00CC18BC">
      <w:r>
        <w:separator/>
      </w:r>
    </w:p>
  </w:footnote>
  <w:footnote w:type="continuationSeparator" w:id="0">
    <w:p w14:paraId="3C564E17" w14:textId="77777777" w:rsidR="00CC18BC" w:rsidRDefault="00CC1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CC18BC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212D63EF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WI.321.2.2021.SS</w:t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3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7561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B01A61"/>
    <w:multiLevelType w:val="hybridMultilevel"/>
    <w:tmpl w:val="6456A0C8"/>
    <w:lvl w:ilvl="0" w:tplc="BA524AA8">
      <w:start w:val="4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9203B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36CF5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223F2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0A3A3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76334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EC2B5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7E641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42980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2D315D"/>
    <w:multiLevelType w:val="hybridMultilevel"/>
    <w:tmpl w:val="FF96B22A"/>
    <w:lvl w:ilvl="0" w:tplc="A0AE9D1E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834C34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F6DE4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150A79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50B6E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5CDDE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B0E8A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5FCF55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2AD4B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E05352"/>
    <w:multiLevelType w:val="hybridMultilevel"/>
    <w:tmpl w:val="83CA5FDE"/>
    <w:lvl w:ilvl="0" w:tplc="31724F78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D25DC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88840E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E46D6F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BCC6BA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60602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16155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46D52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22549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676339"/>
    <w:multiLevelType w:val="hybridMultilevel"/>
    <w:tmpl w:val="842052D6"/>
    <w:lvl w:ilvl="0" w:tplc="42CAA37A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6A738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96F0A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604F02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5CCCE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844C7A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16C1F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568FE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B21FE6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89A2F6B"/>
    <w:multiLevelType w:val="hybridMultilevel"/>
    <w:tmpl w:val="CC8A73EC"/>
    <w:lvl w:ilvl="0" w:tplc="A55645AA">
      <w:start w:val="3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901D7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D67C4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60FA5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9E5ED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4ADE1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C4AE46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1CE96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027C4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865C4"/>
    <w:multiLevelType w:val="hybridMultilevel"/>
    <w:tmpl w:val="D9BECD98"/>
    <w:lvl w:ilvl="0" w:tplc="E4D8C7D0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82206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1EF46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A8CAF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D6DE5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C4AE2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E2CD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6C007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502D1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7136EB2"/>
    <w:multiLevelType w:val="hybridMultilevel"/>
    <w:tmpl w:val="C6B00A58"/>
    <w:lvl w:ilvl="0" w:tplc="97CE383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8B4E7C"/>
    <w:multiLevelType w:val="hybridMultilevel"/>
    <w:tmpl w:val="B06CAB5A"/>
    <w:lvl w:ilvl="0" w:tplc="FA94A440">
      <w:start w:val="1"/>
      <w:numFmt w:val="lowerLetter"/>
      <w:lvlText w:val="%1."/>
      <w:lvlJc w:val="left"/>
      <w:pPr>
        <w:ind w:left="70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6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15187B"/>
    <w:multiLevelType w:val="hybridMultilevel"/>
    <w:tmpl w:val="D27804C4"/>
    <w:lvl w:ilvl="0" w:tplc="43F8F6E2">
      <w:start w:val="1"/>
      <w:numFmt w:val="lowerLetter"/>
      <w:lvlText w:val="%1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5C74F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B8459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B4A7B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73ED22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4868F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1AFFA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72747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5C8C54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3"/>
  </w:num>
  <w:num w:numId="5">
    <w:abstractNumId w:val="7"/>
  </w:num>
  <w:num w:numId="6">
    <w:abstractNumId w:val="14"/>
  </w:num>
  <w:num w:numId="7">
    <w:abstractNumId w:val="12"/>
  </w:num>
  <w:num w:numId="8">
    <w:abstractNumId w:val="16"/>
  </w:num>
  <w:num w:numId="9">
    <w:abstractNumId w:val="8"/>
  </w:num>
  <w:num w:numId="10">
    <w:abstractNumId w:val="6"/>
  </w:num>
  <w:num w:numId="11">
    <w:abstractNumId w:val="5"/>
  </w:num>
  <w:num w:numId="12">
    <w:abstractNumId w:val="3"/>
  </w:num>
  <w:num w:numId="13">
    <w:abstractNumId w:val="2"/>
  </w:num>
  <w:num w:numId="14">
    <w:abstractNumId w:val="9"/>
  </w:num>
  <w:num w:numId="15">
    <w:abstractNumId w:val="4"/>
  </w:num>
  <w:num w:numId="16">
    <w:abstractNumId w:val="17"/>
  </w:num>
  <w:num w:numId="17">
    <w:abstractNumId w:val="1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3BE1"/>
    <w:rsid w:val="000B4EF1"/>
    <w:rsid w:val="000B7F9B"/>
    <w:rsid w:val="000C1A0C"/>
    <w:rsid w:val="000C2B60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B11D3"/>
    <w:rsid w:val="001B2378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82878"/>
    <w:rsid w:val="00287092"/>
    <w:rsid w:val="00293B78"/>
    <w:rsid w:val="002A2F5E"/>
    <w:rsid w:val="002A35D8"/>
    <w:rsid w:val="002A3756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7723E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561CE"/>
    <w:rsid w:val="007561D8"/>
    <w:rsid w:val="00763EF6"/>
    <w:rsid w:val="007705FC"/>
    <w:rsid w:val="007822F0"/>
    <w:rsid w:val="00792FA4"/>
    <w:rsid w:val="007C560D"/>
    <w:rsid w:val="007D3ABD"/>
    <w:rsid w:val="007E0C58"/>
    <w:rsid w:val="0082095F"/>
    <w:rsid w:val="00840C7A"/>
    <w:rsid w:val="00886F4B"/>
    <w:rsid w:val="00895D3F"/>
    <w:rsid w:val="008B2AB5"/>
    <w:rsid w:val="008B6549"/>
    <w:rsid w:val="008D740B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18BC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294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171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3094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25</cp:revision>
  <cp:lastPrinted>2021-08-19T08:09:00Z</cp:lastPrinted>
  <dcterms:created xsi:type="dcterms:W3CDTF">2019-02-28T12:14:00Z</dcterms:created>
  <dcterms:modified xsi:type="dcterms:W3CDTF">2021-12-31T09:23:00Z</dcterms:modified>
</cp:coreProperties>
</file>