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767193" w14:textId="27CC401D" w:rsidR="006F71D8" w:rsidRDefault="005A753B" w:rsidP="006F71D8">
      <w:pPr>
        <w:jc w:val="both"/>
        <w:rPr>
          <w:sz w:val="20"/>
          <w:szCs w:val="20"/>
        </w:rPr>
      </w:pPr>
      <w:r>
        <w:rPr>
          <w:sz w:val="18"/>
          <w:szCs w:val="18"/>
        </w:rPr>
        <w:tab/>
      </w:r>
      <w:r w:rsidR="00CB4B55">
        <w:rPr>
          <w:sz w:val="18"/>
          <w:szCs w:val="18"/>
        </w:rPr>
        <w:tab/>
      </w:r>
      <w:r w:rsidR="00CB4B55">
        <w:rPr>
          <w:sz w:val="18"/>
          <w:szCs w:val="18"/>
        </w:rPr>
        <w:tab/>
      </w:r>
      <w:r w:rsidR="00CB4B55">
        <w:rPr>
          <w:sz w:val="18"/>
          <w:szCs w:val="18"/>
        </w:rPr>
        <w:tab/>
      </w:r>
      <w:r w:rsidR="00CB4B55">
        <w:rPr>
          <w:sz w:val="18"/>
          <w:szCs w:val="18"/>
        </w:rPr>
        <w:tab/>
      </w:r>
      <w:r w:rsidR="00CB4B55">
        <w:rPr>
          <w:sz w:val="18"/>
          <w:szCs w:val="18"/>
        </w:rPr>
        <w:tab/>
      </w:r>
      <w:r w:rsidR="00CB4B55">
        <w:rPr>
          <w:sz w:val="18"/>
          <w:szCs w:val="18"/>
        </w:rPr>
        <w:tab/>
      </w:r>
      <w:r w:rsidR="006F71D8">
        <w:rPr>
          <w:sz w:val="18"/>
          <w:szCs w:val="18"/>
        </w:rPr>
        <w:tab/>
      </w:r>
      <w:r w:rsidR="006F71D8">
        <w:rPr>
          <w:sz w:val="18"/>
          <w:szCs w:val="18"/>
        </w:rPr>
        <w:tab/>
      </w:r>
      <w:r w:rsidR="006F71D8" w:rsidRPr="00124B01">
        <w:rPr>
          <w:sz w:val="20"/>
          <w:szCs w:val="20"/>
        </w:rPr>
        <w:t xml:space="preserve">Wrocław, dnia </w:t>
      </w:r>
      <w:r w:rsidR="007238A6">
        <w:rPr>
          <w:sz w:val="20"/>
          <w:szCs w:val="20"/>
        </w:rPr>
        <w:t>05</w:t>
      </w:r>
      <w:r w:rsidR="006F71D8" w:rsidRPr="00124B01">
        <w:rPr>
          <w:sz w:val="20"/>
          <w:szCs w:val="20"/>
        </w:rPr>
        <w:t>.</w:t>
      </w:r>
      <w:r w:rsidR="007238A6">
        <w:rPr>
          <w:sz w:val="20"/>
          <w:szCs w:val="20"/>
        </w:rPr>
        <w:t>01</w:t>
      </w:r>
      <w:r w:rsidR="006F71D8" w:rsidRPr="00124B01">
        <w:rPr>
          <w:sz w:val="20"/>
          <w:szCs w:val="20"/>
        </w:rPr>
        <w:t>.202</w:t>
      </w:r>
      <w:r w:rsidR="007238A6">
        <w:rPr>
          <w:sz w:val="20"/>
          <w:szCs w:val="20"/>
        </w:rPr>
        <w:t>2</w:t>
      </w:r>
      <w:r w:rsidR="006F71D8" w:rsidRPr="00124B01">
        <w:rPr>
          <w:sz w:val="20"/>
          <w:szCs w:val="20"/>
        </w:rPr>
        <w:t xml:space="preserve"> r.</w:t>
      </w:r>
    </w:p>
    <w:p w14:paraId="007E493F" w14:textId="77777777" w:rsidR="006F71D8" w:rsidRPr="00124B01" w:rsidRDefault="006F71D8" w:rsidP="006F71D8">
      <w:pPr>
        <w:jc w:val="both"/>
        <w:rPr>
          <w:sz w:val="20"/>
          <w:szCs w:val="20"/>
        </w:rPr>
      </w:pPr>
    </w:p>
    <w:p w14:paraId="2EEFF5E3" w14:textId="77777777" w:rsidR="006F71D8" w:rsidRPr="00124B01" w:rsidRDefault="006F71D8" w:rsidP="006F71D8">
      <w:pPr>
        <w:jc w:val="both"/>
        <w:rPr>
          <w:sz w:val="20"/>
          <w:szCs w:val="20"/>
        </w:rPr>
      </w:pPr>
    </w:p>
    <w:p w14:paraId="3984BA80" w14:textId="77777777" w:rsidR="006F71D8" w:rsidRDefault="006F71D8" w:rsidP="006F71D8">
      <w:pPr>
        <w:jc w:val="center"/>
        <w:rPr>
          <w:b/>
          <w:bCs/>
          <w:sz w:val="20"/>
          <w:szCs w:val="20"/>
          <w:u w:val="single"/>
        </w:rPr>
      </w:pPr>
    </w:p>
    <w:p w14:paraId="2124A7EC" w14:textId="77777777" w:rsidR="006F71D8" w:rsidRDefault="006F71D8" w:rsidP="006F71D8">
      <w:pPr>
        <w:jc w:val="center"/>
        <w:rPr>
          <w:b/>
          <w:bCs/>
          <w:sz w:val="20"/>
          <w:szCs w:val="20"/>
          <w:u w:val="single"/>
        </w:rPr>
      </w:pPr>
    </w:p>
    <w:p w14:paraId="46B8C501" w14:textId="32E0DB58" w:rsidR="006F71D8" w:rsidRPr="00D22FEA" w:rsidRDefault="000B3BE1" w:rsidP="006D763E">
      <w:pPr>
        <w:jc w:val="center"/>
        <w:rPr>
          <w:b/>
          <w:bCs/>
          <w:sz w:val="20"/>
          <w:szCs w:val="20"/>
          <w:u w:val="single"/>
        </w:rPr>
      </w:pPr>
      <w:r>
        <w:rPr>
          <w:b/>
          <w:bCs/>
          <w:sz w:val="20"/>
          <w:szCs w:val="20"/>
          <w:u w:val="single"/>
        </w:rPr>
        <w:t xml:space="preserve">ODPOWIEDŹ NA PYTANIA </w:t>
      </w:r>
    </w:p>
    <w:p w14:paraId="396A9267" w14:textId="77777777" w:rsidR="006F71D8" w:rsidRPr="00124B01" w:rsidRDefault="006F71D8" w:rsidP="006F71D8">
      <w:pPr>
        <w:jc w:val="both"/>
        <w:rPr>
          <w:sz w:val="20"/>
          <w:szCs w:val="20"/>
        </w:rPr>
      </w:pPr>
    </w:p>
    <w:p w14:paraId="487F477E" w14:textId="164AC0B5" w:rsidR="006F71D8" w:rsidRDefault="006F71D8" w:rsidP="006F71D8">
      <w:pPr>
        <w:jc w:val="both"/>
        <w:rPr>
          <w:i/>
          <w:iCs/>
          <w:sz w:val="20"/>
          <w:szCs w:val="20"/>
        </w:rPr>
      </w:pPr>
      <w:r>
        <w:rPr>
          <w:i/>
          <w:iCs/>
          <w:sz w:val="20"/>
          <w:szCs w:val="20"/>
        </w:rPr>
        <w:t>d</w:t>
      </w:r>
      <w:r w:rsidRPr="00124B01">
        <w:rPr>
          <w:i/>
          <w:iCs/>
          <w:sz w:val="20"/>
          <w:szCs w:val="20"/>
        </w:rPr>
        <w:t>otyczy: postępowania prowadzonego w trybie podstawowym bez negocjacji na udzielenie zamówienia publicznego pn. „System Koordynacji Działań Straży Miejskiej Wrocławia”</w:t>
      </w:r>
    </w:p>
    <w:p w14:paraId="4CCFAD87" w14:textId="77777777" w:rsidR="006F71D8" w:rsidRPr="00124B01" w:rsidRDefault="006F71D8" w:rsidP="006F71D8">
      <w:pPr>
        <w:jc w:val="both"/>
        <w:rPr>
          <w:i/>
          <w:iCs/>
          <w:sz w:val="20"/>
          <w:szCs w:val="20"/>
        </w:rPr>
      </w:pPr>
    </w:p>
    <w:p w14:paraId="3CF87BED" w14:textId="5B4BE2DF" w:rsidR="000B3BE1" w:rsidRDefault="000B3BE1" w:rsidP="006F71D8">
      <w:pPr>
        <w:jc w:val="both"/>
        <w:rPr>
          <w:sz w:val="20"/>
          <w:szCs w:val="20"/>
        </w:rPr>
      </w:pPr>
      <w:r w:rsidRPr="00124B01">
        <w:rPr>
          <w:sz w:val="20"/>
          <w:szCs w:val="20"/>
        </w:rPr>
        <w:t>Na podstawie art. 28</w:t>
      </w:r>
      <w:r>
        <w:rPr>
          <w:sz w:val="20"/>
          <w:szCs w:val="20"/>
        </w:rPr>
        <w:t>4</w:t>
      </w:r>
      <w:r w:rsidRPr="00124B01">
        <w:rPr>
          <w:sz w:val="20"/>
          <w:szCs w:val="20"/>
        </w:rPr>
        <w:t xml:space="preserve"> ust. </w:t>
      </w:r>
      <w:r>
        <w:rPr>
          <w:sz w:val="20"/>
          <w:szCs w:val="20"/>
        </w:rPr>
        <w:t>2</w:t>
      </w:r>
      <w:r w:rsidRPr="00124B01">
        <w:rPr>
          <w:sz w:val="20"/>
          <w:szCs w:val="20"/>
        </w:rPr>
        <w:t xml:space="preserve"> ustawy z dnia 11 września 2019 r. – Prawo zamówień publicznych (Dz. U. z 2019 r. poz. 2019 ze zm.), zwanej dalej ustawą, Zamawiający </w:t>
      </w:r>
      <w:r>
        <w:rPr>
          <w:sz w:val="20"/>
          <w:szCs w:val="20"/>
        </w:rPr>
        <w:t xml:space="preserve"> przedstawia pytania</w:t>
      </w:r>
      <w:r w:rsidR="002A3756">
        <w:rPr>
          <w:sz w:val="20"/>
          <w:szCs w:val="20"/>
        </w:rPr>
        <w:t xml:space="preserve">    </w:t>
      </w:r>
      <w:r>
        <w:rPr>
          <w:sz w:val="20"/>
          <w:szCs w:val="20"/>
        </w:rPr>
        <w:t xml:space="preserve"> i udziela następujących wyjaśnień i odpowiedzi :</w:t>
      </w:r>
    </w:p>
    <w:p w14:paraId="76F91D7B" w14:textId="4DECEB13" w:rsidR="000B3BE1" w:rsidRDefault="000B3BE1" w:rsidP="006F71D8">
      <w:pPr>
        <w:jc w:val="both"/>
        <w:rPr>
          <w:sz w:val="20"/>
          <w:szCs w:val="20"/>
        </w:rPr>
      </w:pPr>
    </w:p>
    <w:p w14:paraId="4CCDE5D8" w14:textId="77777777" w:rsidR="000B3BE1" w:rsidRDefault="000B3BE1" w:rsidP="000B3BE1">
      <w:pPr>
        <w:spacing w:line="259" w:lineRule="auto"/>
        <w:ind w:right="317"/>
        <w:jc w:val="both"/>
      </w:pPr>
    </w:p>
    <w:p w14:paraId="11F773F3" w14:textId="77777777" w:rsidR="000B3BE1" w:rsidRDefault="000B3BE1" w:rsidP="000B3BE1">
      <w:pPr>
        <w:spacing w:after="46" w:line="259" w:lineRule="auto"/>
        <w:ind w:left="360"/>
        <w:jc w:val="both"/>
      </w:pPr>
    </w:p>
    <w:p w14:paraId="4A2FCFDB" w14:textId="77777777" w:rsidR="006D763E" w:rsidRPr="008F5D40" w:rsidRDefault="006D763E" w:rsidP="006D763E">
      <w:pPr>
        <w:jc w:val="both"/>
        <w:rPr>
          <w:sz w:val="20"/>
          <w:szCs w:val="20"/>
        </w:rPr>
      </w:pPr>
    </w:p>
    <w:p w14:paraId="2745F314" w14:textId="43043574" w:rsidR="006D763E" w:rsidRDefault="006D763E" w:rsidP="006D763E">
      <w:pPr>
        <w:jc w:val="both"/>
        <w:rPr>
          <w:sz w:val="20"/>
          <w:szCs w:val="20"/>
        </w:rPr>
      </w:pPr>
      <w:r w:rsidRPr="00417D09">
        <w:rPr>
          <w:b/>
          <w:bCs/>
          <w:sz w:val="20"/>
          <w:szCs w:val="20"/>
        </w:rPr>
        <w:t>Pytanie 1 :</w:t>
      </w:r>
      <w:r>
        <w:rPr>
          <w:sz w:val="20"/>
          <w:szCs w:val="20"/>
        </w:rPr>
        <w:t xml:space="preserve"> </w:t>
      </w:r>
      <w:r w:rsidRPr="00417D09">
        <w:rPr>
          <w:sz w:val="20"/>
          <w:szCs w:val="20"/>
        </w:rPr>
        <w:t>Proszę o potwierdzenie okresu realizacji umowy. Okres realizacji zamówienia przewiduje się na 8 miesięcy (od 1 października 2021 do 31 maja 2022) a załączoną umowa mówi o 4 miesiącach.</w:t>
      </w:r>
    </w:p>
    <w:p w14:paraId="1383695A" w14:textId="77777777" w:rsidR="006D763E" w:rsidRPr="00417D09" w:rsidRDefault="006D763E" w:rsidP="006D763E">
      <w:pPr>
        <w:jc w:val="both"/>
        <w:rPr>
          <w:sz w:val="20"/>
          <w:szCs w:val="20"/>
        </w:rPr>
      </w:pPr>
    </w:p>
    <w:p w14:paraId="418B1D08" w14:textId="77777777" w:rsidR="006D763E" w:rsidRPr="008F5D40" w:rsidRDefault="006D763E" w:rsidP="006D763E">
      <w:pPr>
        <w:jc w:val="both"/>
        <w:rPr>
          <w:b/>
          <w:bCs/>
          <w:sz w:val="20"/>
          <w:szCs w:val="20"/>
        </w:rPr>
      </w:pPr>
      <w:r w:rsidRPr="008F5D40">
        <w:rPr>
          <w:b/>
          <w:bCs/>
          <w:sz w:val="20"/>
          <w:szCs w:val="20"/>
        </w:rPr>
        <w:t>Odpowiedź:</w:t>
      </w:r>
    </w:p>
    <w:p w14:paraId="10E5A2C9" w14:textId="336D5CBD" w:rsidR="006D763E" w:rsidRDefault="006D763E" w:rsidP="006D763E">
      <w:pPr>
        <w:jc w:val="both"/>
        <w:rPr>
          <w:sz w:val="20"/>
          <w:szCs w:val="20"/>
        </w:rPr>
      </w:pPr>
      <w:r w:rsidRPr="008F5D40">
        <w:rPr>
          <w:sz w:val="20"/>
          <w:szCs w:val="20"/>
        </w:rPr>
        <w:t>Zamawiający przewiduje okres realizacji zamówienia w okresie od momentu podpisania umowy do 31 maja 2022r.</w:t>
      </w:r>
    </w:p>
    <w:p w14:paraId="058B9D99" w14:textId="77777777" w:rsidR="006D763E" w:rsidRPr="008F5D40" w:rsidRDefault="006D763E" w:rsidP="006D763E">
      <w:pPr>
        <w:jc w:val="both"/>
        <w:rPr>
          <w:sz w:val="20"/>
          <w:szCs w:val="20"/>
        </w:rPr>
      </w:pPr>
    </w:p>
    <w:p w14:paraId="54A2BB8E" w14:textId="5829AF60" w:rsidR="006D763E" w:rsidRDefault="006D763E" w:rsidP="006D763E">
      <w:pPr>
        <w:jc w:val="both"/>
        <w:rPr>
          <w:sz w:val="20"/>
          <w:szCs w:val="20"/>
        </w:rPr>
      </w:pPr>
      <w:r w:rsidRPr="00417D09">
        <w:rPr>
          <w:b/>
          <w:bCs/>
          <w:sz w:val="20"/>
          <w:szCs w:val="20"/>
        </w:rPr>
        <w:t>Pytanie 2 :</w:t>
      </w:r>
      <w:r>
        <w:rPr>
          <w:sz w:val="20"/>
          <w:szCs w:val="20"/>
        </w:rPr>
        <w:t xml:space="preserve"> </w:t>
      </w:r>
      <w:r w:rsidRPr="00417D09">
        <w:rPr>
          <w:sz w:val="20"/>
          <w:szCs w:val="20"/>
        </w:rPr>
        <w:t>Czy wykonawca może zaoferować gotowy system klasy wspomagania dowodzenia służbami mundurowymi wyposażony w standardowe ekrany do komunikacji z użytkownikiem który zostanie sparametryzowany do potrzeb Straży Miejskiej we Wrocławiu?</w:t>
      </w:r>
    </w:p>
    <w:p w14:paraId="5239E9F0" w14:textId="77777777" w:rsidR="006D763E" w:rsidRPr="00417D09" w:rsidRDefault="006D763E" w:rsidP="006D763E">
      <w:pPr>
        <w:jc w:val="both"/>
        <w:rPr>
          <w:sz w:val="20"/>
          <w:szCs w:val="20"/>
        </w:rPr>
      </w:pPr>
    </w:p>
    <w:p w14:paraId="02021BD1" w14:textId="77777777" w:rsidR="006D763E" w:rsidRPr="008F5D40" w:rsidRDefault="006D763E" w:rsidP="006D763E">
      <w:pPr>
        <w:jc w:val="both"/>
        <w:rPr>
          <w:b/>
          <w:bCs/>
          <w:sz w:val="20"/>
          <w:szCs w:val="20"/>
        </w:rPr>
      </w:pPr>
      <w:r w:rsidRPr="008F5D40">
        <w:rPr>
          <w:b/>
          <w:bCs/>
          <w:sz w:val="20"/>
          <w:szCs w:val="20"/>
        </w:rPr>
        <w:t>Odpowiedź:</w:t>
      </w:r>
    </w:p>
    <w:p w14:paraId="25F1E39D" w14:textId="12D083E4" w:rsidR="006D763E" w:rsidRDefault="006D763E" w:rsidP="006D763E">
      <w:pPr>
        <w:jc w:val="both"/>
        <w:rPr>
          <w:sz w:val="20"/>
          <w:szCs w:val="20"/>
        </w:rPr>
      </w:pPr>
      <w:r w:rsidRPr="008F5D40">
        <w:rPr>
          <w:sz w:val="20"/>
          <w:szCs w:val="20"/>
        </w:rPr>
        <w:t>Wykonawca może dostarczyć gotowe rozwiązanie, które będzie zgodne z SWZ.</w:t>
      </w:r>
    </w:p>
    <w:p w14:paraId="6460844A" w14:textId="77777777" w:rsidR="006D763E" w:rsidRPr="008F5D40" w:rsidRDefault="006D763E" w:rsidP="006D763E">
      <w:pPr>
        <w:jc w:val="both"/>
        <w:rPr>
          <w:sz w:val="20"/>
          <w:szCs w:val="20"/>
        </w:rPr>
      </w:pPr>
    </w:p>
    <w:p w14:paraId="4BB5CAD7" w14:textId="65BFE924" w:rsidR="006D763E" w:rsidRDefault="006D763E" w:rsidP="006D763E">
      <w:pPr>
        <w:jc w:val="both"/>
        <w:rPr>
          <w:sz w:val="20"/>
          <w:szCs w:val="20"/>
        </w:rPr>
      </w:pPr>
      <w:r>
        <w:rPr>
          <w:b/>
          <w:bCs/>
          <w:sz w:val="20"/>
          <w:szCs w:val="20"/>
        </w:rPr>
        <w:t xml:space="preserve">Pytanie 3 : </w:t>
      </w:r>
      <w:r w:rsidRPr="00417D09">
        <w:rPr>
          <w:sz w:val="20"/>
          <w:szCs w:val="20"/>
        </w:rPr>
        <w:t>Czy w przypadku zaoferowania gotowego rozwiązania Zamawiający zaakceptuje przekazanie licencji do dostarczonego produktu (ze względu na jego użytkowanie przez innych Zamawiających) nieograniczonych czasowo z prawem do modyfikacji kodu w przypadku upadłości Wykonawcy?</w:t>
      </w:r>
    </w:p>
    <w:p w14:paraId="0E5FF741" w14:textId="77777777" w:rsidR="006D763E" w:rsidRPr="00417D09" w:rsidRDefault="006D763E" w:rsidP="006D763E">
      <w:pPr>
        <w:jc w:val="both"/>
        <w:rPr>
          <w:sz w:val="20"/>
          <w:szCs w:val="20"/>
        </w:rPr>
      </w:pPr>
    </w:p>
    <w:p w14:paraId="18336B8E" w14:textId="77777777" w:rsidR="006D763E" w:rsidRPr="008F5D40" w:rsidRDefault="006D763E" w:rsidP="006D763E">
      <w:pPr>
        <w:jc w:val="both"/>
        <w:rPr>
          <w:b/>
          <w:bCs/>
          <w:sz w:val="20"/>
          <w:szCs w:val="20"/>
        </w:rPr>
      </w:pPr>
      <w:r w:rsidRPr="008F5D40">
        <w:rPr>
          <w:b/>
          <w:bCs/>
          <w:sz w:val="20"/>
          <w:szCs w:val="20"/>
        </w:rPr>
        <w:t>Odpowiedź:</w:t>
      </w:r>
    </w:p>
    <w:p w14:paraId="07B1EB13" w14:textId="129D1EAE" w:rsidR="006D763E" w:rsidRDefault="006D763E" w:rsidP="006D763E">
      <w:pPr>
        <w:jc w:val="both"/>
        <w:rPr>
          <w:sz w:val="20"/>
          <w:szCs w:val="20"/>
        </w:rPr>
      </w:pPr>
      <w:r w:rsidRPr="008F5D40">
        <w:rPr>
          <w:sz w:val="20"/>
          <w:szCs w:val="20"/>
        </w:rPr>
        <w:t>Tak, Zamawiający dopuszcza taką możliwość.</w:t>
      </w:r>
    </w:p>
    <w:p w14:paraId="30AEB72E" w14:textId="77777777" w:rsidR="006D763E" w:rsidRPr="008F5D40" w:rsidRDefault="006D763E" w:rsidP="006D763E">
      <w:pPr>
        <w:jc w:val="both"/>
        <w:rPr>
          <w:sz w:val="20"/>
          <w:szCs w:val="20"/>
        </w:rPr>
      </w:pPr>
    </w:p>
    <w:p w14:paraId="4F93EC20" w14:textId="39B61B81" w:rsidR="006D763E" w:rsidRDefault="006D763E" w:rsidP="006D763E">
      <w:pPr>
        <w:jc w:val="both"/>
        <w:rPr>
          <w:sz w:val="20"/>
          <w:szCs w:val="20"/>
        </w:rPr>
      </w:pPr>
      <w:r w:rsidRPr="00417D09">
        <w:rPr>
          <w:b/>
          <w:bCs/>
          <w:sz w:val="20"/>
          <w:szCs w:val="20"/>
        </w:rPr>
        <w:t xml:space="preserve">Pytanie </w:t>
      </w:r>
      <w:r>
        <w:rPr>
          <w:b/>
          <w:bCs/>
          <w:sz w:val="20"/>
          <w:szCs w:val="20"/>
        </w:rPr>
        <w:t>4</w:t>
      </w:r>
      <w:r w:rsidRPr="00417D09">
        <w:rPr>
          <w:b/>
          <w:bCs/>
          <w:sz w:val="20"/>
          <w:szCs w:val="20"/>
        </w:rPr>
        <w:t xml:space="preserve"> :</w:t>
      </w:r>
      <w:r>
        <w:rPr>
          <w:sz w:val="20"/>
          <w:szCs w:val="20"/>
        </w:rPr>
        <w:t xml:space="preserve"> </w:t>
      </w:r>
      <w:r w:rsidRPr="00417D09">
        <w:rPr>
          <w:sz w:val="20"/>
          <w:szCs w:val="20"/>
        </w:rPr>
        <w:t>Czy Zamawiający dopuszcza możliwość doposażenia serwerowni w dodatkowy sprzęt na późniejszym etapie realizacji umowy, gdy z przeprowadzonej analizy będzie wynikała konieczność zmiany konfiguracji sprzętu?</w:t>
      </w:r>
    </w:p>
    <w:p w14:paraId="1A49FBC2" w14:textId="77777777" w:rsidR="006D763E" w:rsidRPr="00417D09" w:rsidRDefault="006D763E" w:rsidP="006D763E">
      <w:pPr>
        <w:jc w:val="both"/>
        <w:rPr>
          <w:sz w:val="20"/>
          <w:szCs w:val="20"/>
        </w:rPr>
      </w:pPr>
    </w:p>
    <w:p w14:paraId="78D6789D" w14:textId="77777777" w:rsidR="006D763E" w:rsidRPr="008F5D40" w:rsidRDefault="006D763E" w:rsidP="006D763E">
      <w:pPr>
        <w:jc w:val="both"/>
        <w:rPr>
          <w:sz w:val="20"/>
          <w:szCs w:val="20"/>
        </w:rPr>
      </w:pPr>
      <w:r w:rsidRPr="008F5D40">
        <w:rPr>
          <w:b/>
          <w:bCs/>
          <w:sz w:val="20"/>
          <w:szCs w:val="20"/>
        </w:rPr>
        <w:t>Odpowiedź</w:t>
      </w:r>
      <w:r w:rsidRPr="008F5D40">
        <w:rPr>
          <w:sz w:val="20"/>
          <w:szCs w:val="20"/>
        </w:rPr>
        <w:t>:</w:t>
      </w:r>
    </w:p>
    <w:p w14:paraId="56DE1BF1" w14:textId="234BF76D" w:rsidR="006D763E" w:rsidRDefault="006D763E" w:rsidP="006D763E">
      <w:pPr>
        <w:jc w:val="both"/>
        <w:rPr>
          <w:sz w:val="20"/>
          <w:szCs w:val="20"/>
        </w:rPr>
      </w:pPr>
      <w:r w:rsidRPr="008F5D40">
        <w:rPr>
          <w:sz w:val="20"/>
          <w:szCs w:val="20"/>
        </w:rPr>
        <w:t xml:space="preserve">Zamawiający nie </w:t>
      </w:r>
      <w:r>
        <w:rPr>
          <w:sz w:val="20"/>
          <w:szCs w:val="20"/>
        </w:rPr>
        <w:t>przewiduje</w:t>
      </w:r>
      <w:r w:rsidRPr="008F5D40">
        <w:rPr>
          <w:sz w:val="20"/>
          <w:szCs w:val="20"/>
        </w:rPr>
        <w:t xml:space="preserve"> doposażenia serwerowni</w:t>
      </w:r>
      <w:r>
        <w:rPr>
          <w:sz w:val="20"/>
          <w:szCs w:val="20"/>
        </w:rPr>
        <w:t xml:space="preserve"> zgodnie z opisem SWZ</w:t>
      </w:r>
      <w:r w:rsidRPr="008F5D40">
        <w:rPr>
          <w:sz w:val="20"/>
          <w:szCs w:val="20"/>
        </w:rPr>
        <w:t>.</w:t>
      </w:r>
    </w:p>
    <w:p w14:paraId="345FE20C" w14:textId="77777777" w:rsidR="006D763E" w:rsidRPr="008F5D40" w:rsidRDefault="006D763E" w:rsidP="006D763E">
      <w:pPr>
        <w:jc w:val="both"/>
        <w:rPr>
          <w:sz w:val="20"/>
          <w:szCs w:val="20"/>
        </w:rPr>
      </w:pPr>
    </w:p>
    <w:p w14:paraId="19978ACF" w14:textId="77777777" w:rsidR="006D763E" w:rsidRDefault="006D763E" w:rsidP="006D763E">
      <w:pPr>
        <w:jc w:val="both"/>
        <w:rPr>
          <w:b/>
          <w:bCs/>
          <w:sz w:val="20"/>
          <w:szCs w:val="20"/>
        </w:rPr>
      </w:pPr>
    </w:p>
    <w:p w14:paraId="6AC7DBE2" w14:textId="77777777" w:rsidR="006D763E" w:rsidRDefault="006D763E" w:rsidP="006D763E">
      <w:pPr>
        <w:jc w:val="both"/>
        <w:rPr>
          <w:b/>
          <w:bCs/>
          <w:sz w:val="20"/>
          <w:szCs w:val="20"/>
        </w:rPr>
      </w:pPr>
    </w:p>
    <w:p w14:paraId="34772B82" w14:textId="77777777" w:rsidR="006D763E" w:rsidRDefault="006D763E" w:rsidP="006D763E">
      <w:pPr>
        <w:jc w:val="both"/>
        <w:rPr>
          <w:b/>
          <w:bCs/>
          <w:sz w:val="20"/>
          <w:szCs w:val="20"/>
        </w:rPr>
      </w:pPr>
    </w:p>
    <w:p w14:paraId="21E2BE99" w14:textId="104B5136" w:rsidR="006D763E" w:rsidRDefault="006D763E" w:rsidP="006D763E">
      <w:pPr>
        <w:jc w:val="both"/>
        <w:rPr>
          <w:sz w:val="20"/>
          <w:szCs w:val="20"/>
        </w:rPr>
      </w:pPr>
      <w:r w:rsidRPr="00417D09">
        <w:rPr>
          <w:b/>
          <w:bCs/>
          <w:sz w:val="20"/>
          <w:szCs w:val="20"/>
        </w:rPr>
        <w:lastRenderedPageBreak/>
        <w:t xml:space="preserve">Pytanie </w:t>
      </w:r>
      <w:r>
        <w:rPr>
          <w:b/>
          <w:bCs/>
          <w:sz w:val="20"/>
          <w:szCs w:val="20"/>
        </w:rPr>
        <w:t>5</w:t>
      </w:r>
      <w:r w:rsidRPr="00417D09">
        <w:rPr>
          <w:b/>
          <w:bCs/>
          <w:sz w:val="20"/>
          <w:szCs w:val="20"/>
        </w:rPr>
        <w:t xml:space="preserve"> :</w:t>
      </w:r>
      <w:r>
        <w:rPr>
          <w:sz w:val="20"/>
          <w:szCs w:val="20"/>
        </w:rPr>
        <w:t xml:space="preserve"> </w:t>
      </w:r>
      <w:r w:rsidRPr="00417D09">
        <w:rPr>
          <w:sz w:val="20"/>
          <w:szCs w:val="20"/>
        </w:rPr>
        <w:t>Czy w ramach szkoleń Zamawiający zapewni dla ich uczestników pomieszczenia i sprzęt na którym mają być przeprowadzone szkolenia?</w:t>
      </w:r>
    </w:p>
    <w:p w14:paraId="1FF9FB0F" w14:textId="77777777" w:rsidR="006D763E" w:rsidRPr="00417D09" w:rsidRDefault="006D763E" w:rsidP="006D763E">
      <w:pPr>
        <w:jc w:val="both"/>
        <w:rPr>
          <w:sz w:val="20"/>
          <w:szCs w:val="20"/>
        </w:rPr>
      </w:pPr>
    </w:p>
    <w:p w14:paraId="12B6C974" w14:textId="77777777" w:rsidR="006D763E" w:rsidRPr="008F5D40" w:rsidRDefault="006D763E" w:rsidP="006D763E">
      <w:pPr>
        <w:jc w:val="both"/>
        <w:rPr>
          <w:b/>
          <w:bCs/>
          <w:sz w:val="20"/>
          <w:szCs w:val="20"/>
        </w:rPr>
      </w:pPr>
      <w:r w:rsidRPr="008F5D40">
        <w:rPr>
          <w:b/>
          <w:bCs/>
          <w:sz w:val="20"/>
          <w:szCs w:val="20"/>
        </w:rPr>
        <w:t>Odpowiedź:</w:t>
      </w:r>
    </w:p>
    <w:p w14:paraId="095B20C4" w14:textId="5ACCD81E" w:rsidR="006D763E" w:rsidRDefault="006D763E" w:rsidP="006D763E">
      <w:pPr>
        <w:jc w:val="both"/>
        <w:rPr>
          <w:sz w:val="20"/>
          <w:szCs w:val="20"/>
        </w:rPr>
      </w:pPr>
      <w:r w:rsidRPr="008F5D40">
        <w:rPr>
          <w:sz w:val="20"/>
          <w:szCs w:val="20"/>
        </w:rPr>
        <w:t>Tak, Zamawiający dysponuje odpowiednim sprzętem oraz pomieszczeniami.</w:t>
      </w:r>
    </w:p>
    <w:p w14:paraId="7F8BD215" w14:textId="77777777" w:rsidR="006D763E" w:rsidRPr="008F5D40" w:rsidRDefault="006D763E" w:rsidP="006D763E">
      <w:pPr>
        <w:jc w:val="both"/>
        <w:rPr>
          <w:sz w:val="20"/>
          <w:szCs w:val="20"/>
        </w:rPr>
      </w:pPr>
    </w:p>
    <w:p w14:paraId="0804A678" w14:textId="32077201" w:rsidR="006D763E" w:rsidRDefault="006D763E" w:rsidP="006D763E">
      <w:pPr>
        <w:jc w:val="both"/>
        <w:rPr>
          <w:sz w:val="20"/>
          <w:szCs w:val="20"/>
        </w:rPr>
      </w:pPr>
      <w:r w:rsidRPr="00417D09">
        <w:rPr>
          <w:b/>
          <w:bCs/>
          <w:sz w:val="20"/>
          <w:szCs w:val="20"/>
        </w:rPr>
        <w:t xml:space="preserve">Pytanie </w:t>
      </w:r>
      <w:r>
        <w:rPr>
          <w:b/>
          <w:bCs/>
          <w:sz w:val="20"/>
          <w:szCs w:val="20"/>
        </w:rPr>
        <w:t>6</w:t>
      </w:r>
      <w:r w:rsidRPr="00417D09">
        <w:rPr>
          <w:b/>
          <w:bCs/>
          <w:sz w:val="20"/>
          <w:szCs w:val="20"/>
        </w:rPr>
        <w:t xml:space="preserve"> : </w:t>
      </w:r>
      <w:r w:rsidRPr="00417D09">
        <w:rPr>
          <w:sz w:val="20"/>
          <w:szCs w:val="20"/>
        </w:rPr>
        <w:t>Czy w ramach Systemu będą wykorzystywane również dane w postaci plików obrazu i video, które konsumują znaczna przestrzeń dyskową. Czy Zamawiający może określić miesięczny łączny wolumen danych wprowadzanych do systemu będący obrazami lub video? Jaki jest czas retencji tych danych? Czy dane powinny być archiwizowane, jeżeli tak, to po jakim czasie  i na jak długi okres?</w:t>
      </w:r>
    </w:p>
    <w:p w14:paraId="62AD6C4C" w14:textId="77777777" w:rsidR="006D763E" w:rsidRPr="00417D09" w:rsidRDefault="006D763E" w:rsidP="006D763E">
      <w:pPr>
        <w:jc w:val="both"/>
        <w:rPr>
          <w:sz w:val="20"/>
          <w:szCs w:val="20"/>
        </w:rPr>
      </w:pPr>
    </w:p>
    <w:p w14:paraId="357303F7" w14:textId="77777777" w:rsidR="006D763E" w:rsidRPr="008F5D40" w:rsidRDefault="006D763E" w:rsidP="006D763E">
      <w:pPr>
        <w:jc w:val="both"/>
        <w:rPr>
          <w:b/>
          <w:bCs/>
          <w:sz w:val="20"/>
          <w:szCs w:val="20"/>
        </w:rPr>
      </w:pPr>
      <w:r w:rsidRPr="008F5D40">
        <w:rPr>
          <w:b/>
          <w:bCs/>
          <w:sz w:val="20"/>
          <w:szCs w:val="20"/>
        </w:rPr>
        <w:t>Odpowiedź:</w:t>
      </w:r>
    </w:p>
    <w:p w14:paraId="54650F9B" w14:textId="13BDB44C" w:rsidR="006D763E" w:rsidRDefault="006D763E" w:rsidP="006D763E">
      <w:pPr>
        <w:jc w:val="both"/>
        <w:rPr>
          <w:sz w:val="20"/>
          <w:szCs w:val="20"/>
        </w:rPr>
      </w:pPr>
      <w:r>
        <w:rPr>
          <w:sz w:val="20"/>
          <w:szCs w:val="20"/>
        </w:rPr>
        <w:t>Tak</w:t>
      </w:r>
      <w:r w:rsidRPr="008F5D40">
        <w:rPr>
          <w:sz w:val="20"/>
          <w:szCs w:val="20"/>
        </w:rPr>
        <w:t xml:space="preserve">, w ramach obsługi systemu i prowadzonych czynności w systemie będą przechowywane do celów dowodowych pliki obrazów i video. Pliki powinny być archiwizowane </w:t>
      </w:r>
      <w:r>
        <w:rPr>
          <w:sz w:val="20"/>
          <w:szCs w:val="20"/>
        </w:rPr>
        <w:t xml:space="preserve">po 2 latach </w:t>
      </w:r>
      <w:r w:rsidRPr="008F5D40">
        <w:rPr>
          <w:sz w:val="20"/>
          <w:szCs w:val="20"/>
        </w:rPr>
        <w:t xml:space="preserve">i przechowywane przez okres </w:t>
      </w:r>
      <w:r>
        <w:rPr>
          <w:sz w:val="20"/>
          <w:szCs w:val="20"/>
        </w:rPr>
        <w:t>jednego roku</w:t>
      </w:r>
      <w:r w:rsidRPr="008F5D40">
        <w:rPr>
          <w:sz w:val="20"/>
          <w:szCs w:val="20"/>
        </w:rPr>
        <w:t xml:space="preserve"> </w:t>
      </w:r>
      <w:r>
        <w:rPr>
          <w:sz w:val="20"/>
          <w:szCs w:val="20"/>
        </w:rPr>
        <w:t>od archiwizacji.</w:t>
      </w:r>
    </w:p>
    <w:p w14:paraId="6FBA7D7B" w14:textId="77777777" w:rsidR="006D763E" w:rsidRDefault="006D763E" w:rsidP="006D763E">
      <w:pPr>
        <w:jc w:val="both"/>
        <w:rPr>
          <w:b/>
          <w:bCs/>
          <w:sz w:val="20"/>
          <w:szCs w:val="20"/>
        </w:rPr>
      </w:pPr>
    </w:p>
    <w:p w14:paraId="44148E57" w14:textId="606CC886" w:rsidR="006D763E" w:rsidRDefault="006D763E" w:rsidP="006D763E">
      <w:pPr>
        <w:jc w:val="both"/>
        <w:rPr>
          <w:sz w:val="20"/>
          <w:szCs w:val="20"/>
        </w:rPr>
      </w:pPr>
      <w:r w:rsidRPr="00476EE4">
        <w:rPr>
          <w:b/>
          <w:bCs/>
          <w:sz w:val="20"/>
          <w:szCs w:val="20"/>
        </w:rPr>
        <w:t>Pytanie 7 :</w:t>
      </w:r>
      <w:r>
        <w:rPr>
          <w:sz w:val="20"/>
          <w:szCs w:val="20"/>
        </w:rPr>
        <w:t xml:space="preserve"> </w:t>
      </w:r>
      <w:r w:rsidRPr="00476EE4">
        <w:rPr>
          <w:sz w:val="20"/>
          <w:szCs w:val="20"/>
        </w:rPr>
        <w:t>Czy Zamawiający udostępni środowisko do wykonywania kopii zapasowych systemu czy też Wykonawca powinien zaproponować odpowiednie środowisko? Prosimy o podanie wolumenu danych które  będą przetwarzane w systemie.</w:t>
      </w:r>
    </w:p>
    <w:p w14:paraId="4855ABCC" w14:textId="77777777" w:rsidR="006D763E" w:rsidRPr="00476EE4" w:rsidRDefault="006D763E" w:rsidP="006D763E">
      <w:pPr>
        <w:jc w:val="both"/>
        <w:rPr>
          <w:sz w:val="20"/>
          <w:szCs w:val="20"/>
        </w:rPr>
      </w:pPr>
    </w:p>
    <w:p w14:paraId="63A5820F" w14:textId="77777777" w:rsidR="006D763E" w:rsidRPr="008F5D40" w:rsidRDefault="006D763E" w:rsidP="006D763E">
      <w:pPr>
        <w:jc w:val="both"/>
        <w:rPr>
          <w:b/>
          <w:bCs/>
          <w:sz w:val="20"/>
          <w:szCs w:val="20"/>
        </w:rPr>
      </w:pPr>
      <w:r w:rsidRPr="008F5D40">
        <w:rPr>
          <w:b/>
          <w:bCs/>
          <w:sz w:val="20"/>
          <w:szCs w:val="20"/>
        </w:rPr>
        <w:t>Odpowiedź:</w:t>
      </w:r>
    </w:p>
    <w:p w14:paraId="5F7B6D36" w14:textId="19AC9943" w:rsidR="006D763E" w:rsidRDefault="006D763E" w:rsidP="006D763E">
      <w:pPr>
        <w:jc w:val="both"/>
        <w:rPr>
          <w:sz w:val="20"/>
          <w:szCs w:val="20"/>
        </w:rPr>
      </w:pPr>
      <w:r w:rsidRPr="008F5D40">
        <w:rPr>
          <w:sz w:val="20"/>
          <w:szCs w:val="20"/>
        </w:rPr>
        <w:t>Zamawiający nie posiada dedykowanego systemu wykonywania kopii zapasowych. Nasze kopie zapasowe oparte są na skryptach uruchamianych przez harmonogram zadać.</w:t>
      </w:r>
    </w:p>
    <w:p w14:paraId="0D806540" w14:textId="77777777" w:rsidR="006D763E" w:rsidRPr="008F5D40" w:rsidRDefault="006D763E" w:rsidP="006D763E">
      <w:pPr>
        <w:jc w:val="both"/>
        <w:rPr>
          <w:sz w:val="20"/>
          <w:szCs w:val="20"/>
        </w:rPr>
      </w:pPr>
    </w:p>
    <w:p w14:paraId="1D19A2CF" w14:textId="11B90DC9" w:rsidR="006D763E" w:rsidRDefault="006D763E" w:rsidP="006D763E">
      <w:pPr>
        <w:jc w:val="both"/>
        <w:rPr>
          <w:sz w:val="20"/>
          <w:szCs w:val="20"/>
        </w:rPr>
      </w:pPr>
      <w:r w:rsidRPr="00476EE4">
        <w:rPr>
          <w:b/>
          <w:bCs/>
          <w:sz w:val="20"/>
          <w:szCs w:val="20"/>
        </w:rPr>
        <w:t>Pytanie 8 :</w:t>
      </w:r>
      <w:r>
        <w:rPr>
          <w:sz w:val="20"/>
          <w:szCs w:val="20"/>
        </w:rPr>
        <w:t xml:space="preserve"> </w:t>
      </w:r>
      <w:r w:rsidRPr="00476EE4">
        <w:rPr>
          <w:sz w:val="20"/>
          <w:szCs w:val="20"/>
        </w:rPr>
        <w:t>Czy Zamawiający przewiduje wykorzystanie w nowy</w:t>
      </w:r>
      <w:r>
        <w:rPr>
          <w:sz w:val="20"/>
          <w:szCs w:val="20"/>
        </w:rPr>
        <w:t>m</w:t>
      </w:r>
      <w:r w:rsidRPr="00476EE4">
        <w:rPr>
          <w:sz w:val="20"/>
          <w:szCs w:val="20"/>
        </w:rPr>
        <w:t xml:space="preserve"> systemie posiadanych danych archiwalnych Straży Miejskiej we Wrocławiu i kto będzie odpowiedzialny za migrację danych?</w:t>
      </w:r>
    </w:p>
    <w:p w14:paraId="0352A114" w14:textId="77777777" w:rsidR="006D763E" w:rsidRPr="00476EE4" w:rsidRDefault="006D763E" w:rsidP="006D763E">
      <w:pPr>
        <w:jc w:val="both"/>
        <w:rPr>
          <w:sz w:val="20"/>
          <w:szCs w:val="20"/>
        </w:rPr>
      </w:pPr>
    </w:p>
    <w:p w14:paraId="7B87B224" w14:textId="77777777" w:rsidR="006D763E" w:rsidRPr="008F5D40" w:rsidRDefault="006D763E" w:rsidP="006D763E">
      <w:pPr>
        <w:jc w:val="both"/>
        <w:rPr>
          <w:b/>
          <w:bCs/>
          <w:sz w:val="20"/>
          <w:szCs w:val="20"/>
        </w:rPr>
      </w:pPr>
      <w:r w:rsidRPr="008F5D40">
        <w:rPr>
          <w:b/>
          <w:bCs/>
          <w:sz w:val="20"/>
          <w:szCs w:val="20"/>
        </w:rPr>
        <w:t>Odpowiedź:</w:t>
      </w:r>
    </w:p>
    <w:p w14:paraId="1FCA1234" w14:textId="13FA3391" w:rsidR="006D763E" w:rsidRDefault="006D763E" w:rsidP="006D763E">
      <w:pPr>
        <w:jc w:val="both"/>
        <w:rPr>
          <w:sz w:val="20"/>
          <w:szCs w:val="20"/>
        </w:rPr>
      </w:pPr>
      <w:r w:rsidRPr="008F5D40">
        <w:rPr>
          <w:sz w:val="20"/>
          <w:szCs w:val="20"/>
        </w:rPr>
        <w:t>Zamawiający nie przewiduje migracji danych.</w:t>
      </w:r>
    </w:p>
    <w:p w14:paraId="0098F71B" w14:textId="77777777" w:rsidR="006D763E" w:rsidRPr="008F5D40" w:rsidRDefault="006D763E" w:rsidP="006D763E">
      <w:pPr>
        <w:jc w:val="both"/>
        <w:rPr>
          <w:sz w:val="20"/>
          <w:szCs w:val="20"/>
        </w:rPr>
      </w:pPr>
    </w:p>
    <w:p w14:paraId="262929F0" w14:textId="074C7E7C" w:rsidR="006D763E" w:rsidRDefault="006D763E" w:rsidP="006D763E">
      <w:pPr>
        <w:jc w:val="both"/>
        <w:rPr>
          <w:sz w:val="20"/>
          <w:szCs w:val="20"/>
        </w:rPr>
      </w:pPr>
      <w:r w:rsidRPr="00476EE4">
        <w:rPr>
          <w:b/>
          <w:bCs/>
          <w:sz w:val="20"/>
          <w:szCs w:val="20"/>
        </w:rPr>
        <w:t xml:space="preserve">Pytanie </w:t>
      </w:r>
      <w:r>
        <w:rPr>
          <w:b/>
          <w:bCs/>
          <w:sz w:val="20"/>
          <w:szCs w:val="20"/>
        </w:rPr>
        <w:t>9</w:t>
      </w:r>
      <w:r w:rsidRPr="00476EE4">
        <w:rPr>
          <w:b/>
          <w:bCs/>
          <w:sz w:val="20"/>
          <w:szCs w:val="20"/>
        </w:rPr>
        <w:t xml:space="preserve"> :</w:t>
      </w:r>
      <w:r>
        <w:rPr>
          <w:b/>
          <w:bCs/>
          <w:sz w:val="20"/>
          <w:szCs w:val="20"/>
        </w:rPr>
        <w:t xml:space="preserve"> </w:t>
      </w:r>
      <w:r w:rsidRPr="00476EE4">
        <w:rPr>
          <w:sz w:val="20"/>
          <w:szCs w:val="20"/>
        </w:rPr>
        <w:t>Czy w związku z zapisem § 2 ust 6 umowy : Wykonawca zobowiązany jest do wykonania Modyfikacji, w terminach umożliwiających Zamawiającemu terminową realizację jego zadań wynikających z przepisów prawa, jednakże z zachowaniem zasad profesjonalnego świadczenia usług - Zamawiający może zobowiązać się do informowania Wykonawcy o nadchodzących zmianach w prawie na 3 miesiące przed ich wejściem w  życie, tak by było możliwe wprowadzenie modyfikacji?</w:t>
      </w:r>
    </w:p>
    <w:p w14:paraId="1C9D0CF4" w14:textId="77777777" w:rsidR="006D763E" w:rsidRPr="00476EE4" w:rsidRDefault="006D763E" w:rsidP="006D763E">
      <w:pPr>
        <w:jc w:val="both"/>
        <w:rPr>
          <w:sz w:val="20"/>
          <w:szCs w:val="20"/>
        </w:rPr>
      </w:pPr>
    </w:p>
    <w:p w14:paraId="143A95E3" w14:textId="77777777" w:rsidR="006D763E" w:rsidRPr="008F5D40" w:rsidRDefault="006D763E" w:rsidP="006D763E">
      <w:pPr>
        <w:jc w:val="both"/>
        <w:rPr>
          <w:b/>
          <w:bCs/>
          <w:sz w:val="20"/>
          <w:szCs w:val="20"/>
        </w:rPr>
      </w:pPr>
      <w:r w:rsidRPr="008F5D40">
        <w:rPr>
          <w:b/>
          <w:bCs/>
          <w:sz w:val="20"/>
          <w:szCs w:val="20"/>
        </w:rPr>
        <w:t>Odpowiedź:</w:t>
      </w:r>
    </w:p>
    <w:p w14:paraId="2694D3B3" w14:textId="20A4DF0C" w:rsidR="006D763E" w:rsidRDefault="006D763E" w:rsidP="006D763E">
      <w:pPr>
        <w:jc w:val="both"/>
        <w:rPr>
          <w:sz w:val="20"/>
          <w:szCs w:val="20"/>
        </w:rPr>
      </w:pPr>
      <w:r w:rsidRPr="008F5D40">
        <w:rPr>
          <w:sz w:val="20"/>
          <w:szCs w:val="20"/>
        </w:rPr>
        <w:t>Zamawiający nie jest w stanie przewidzieć zmian w ustawodawstwie</w:t>
      </w:r>
      <w:r>
        <w:rPr>
          <w:sz w:val="20"/>
          <w:szCs w:val="20"/>
        </w:rPr>
        <w:t xml:space="preserve"> z wyprzedzeniem</w:t>
      </w:r>
      <w:r w:rsidRPr="008F5D40">
        <w:rPr>
          <w:sz w:val="20"/>
          <w:szCs w:val="20"/>
        </w:rPr>
        <w:t>.</w:t>
      </w:r>
    </w:p>
    <w:p w14:paraId="700D89F3" w14:textId="77777777" w:rsidR="00CB0B1A" w:rsidRPr="008F5D40" w:rsidRDefault="00CB0B1A" w:rsidP="006D763E">
      <w:pPr>
        <w:jc w:val="both"/>
        <w:rPr>
          <w:sz w:val="20"/>
          <w:szCs w:val="20"/>
        </w:rPr>
      </w:pPr>
    </w:p>
    <w:p w14:paraId="368A3047" w14:textId="52723121" w:rsidR="006D763E" w:rsidRDefault="006D763E" w:rsidP="006D763E">
      <w:pPr>
        <w:jc w:val="both"/>
        <w:rPr>
          <w:sz w:val="20"/>
          <w:szCs w:val="20"/>
        </w:rPr>
      </w:pPr>
      <w:r w:rsidRPr="00476EE4">
        <w:rPr>
          <w:b/>
          <w:bCs/>
          <w:sz w:val="20"/>
          <w:szCs w:val="20"/>
        </w:rPr>
        <w:t xml:space="preserve">Pytanie </w:t>
      </w:r>
      <w:r>
        <w:rPr>
          <w:b/>
          <w:bCs/>
          <w:sz w:val="20"/>
          <w:szCs w:val="20"/>
        </w:rPr>
        <w:t>10</w:t>
      </w:r>
      <w:r w:rsidRPr="00476EE4">
        <w:rPr>
          <w:b/>
          <w:bCs/>
          <w:sz w:val="20"/>
          <w:szCs w:val="20"/>
        </w:rPr>
        <w:t xml:space="preserve"> :</w:t>
      </w:r>
      <w:r>
        <w:rPr>
          <w:b/>
          <w:bCs/>
          <w:sz w:val="20"/>
          <w:szCs w:val="20"/>
        </w:rPr>
        <w:t xml:space="preserve"> </w:t>
      </w:r>
      <w:r w:rsidRPr="00476EE4">
        <w:rPr>
          <w:sz w:val="20"/>
          <w:szCs w:val="20"/>
        </w:rPr>
        <w:t>§ 2 umowy mówi o modyfikacjach - czy zamawiający może podać informacje o ilości i zakresie przewidywanych modyfikacji oraz w jaki sposób Zamawiający będzie dokonywał za nie płatności, bowiem w OPZ i wzorze umowy mowa jest tylko o wycenie pracochłonności modyfikacji bez wskazania SPOSOBU ZAPŁATY za wykonane prace.</w:t>
      </w:r>
    </w:p>
    <w:p w14:paraId="01D39097" w14:textId="77777777" w:rsidR="00CB0B1A" w:rsidRPr="00476EE4" w:rsidRDefault="00CB0B1A" w:rsidP="006D763E">
      <w:pPr>
        <w:jc w:val="both"/>
        <w:rPr>
          <w:sz w:val="20"/>
          <w:szCs w:val="20"/>
        </w:rPr>
      </w:pPr>
    </w:p>
    <w:p w14:paraId="6E6ADABF" w14:textId="77777777" w:rsidR="006D763E" w:rsidRPr="008F5D40" w:rsidRDefault="006D763E" w:rsidP="006D763E">
      <w:pPr>
        <w:jc w:val="both"/>
        <w:rPr>
          <w:b/>
          <w:bCs/>
          <w:sz w:val="20"/>
          <w:szCs w:val="20"/>
        </w:rPr>
      </w:pPr>
      <w:r w:rsidRPr="008F5D40">
        <w:rPr>
          <w:b/>
          <w:bCs/>
          <w:sz w:val="20"/>
          <w:szCs w:val="20"/>
        </w:rPr>
        <w:t>Odpowiedź:</w:t>
      </w:r>
    </w:p>
    <w:p w14:paraId="1456D21E" w14:textId="2C5E9CEA" w:rsidR="006D763E" w:rsidRDefault="006D763E" w:rsidP="006D763E">
      <w:pPr>
        <w:jc w:val="both"/>
        <w:rPr>
          <w:sz w:val="20"/>
          <w:szCs w:val="20"/>
        </w:rPr>
      </w:pPr>
      <w:r w:rsidRPr="008F5D40">
        <w:rPr>
          <w:sz w:val="20"/>
          <w:szCs w:val="20"/>
        </w:rPr>
        <w:t>Zamawiający nie może podać takiej informacji ze względu na brak wiedzy jakie będą zastosowane modyfikacje, gdyż jest to zależne od zastosowanego systemu jednakże zamawiający w SWZ przewidział 120 roboczogodzin na dostosowanie i odpowiednie modyfikacje systemu aby produkt spełniał warunki opisane w SWZ.</w:t>
      </w:r>
    </w:p>
    <w:p w14:paraId="44B68F5B" w14:textId="77777777" w:rsidR="00CB0B1A" w:rsidRPr="008F5D40" w:rsidRDefault="00CB0B1A" w:rsidP="006D763E">
      <w:pPr>
        <w:jc w:val="both"/>
        <w:rPr>
          <w:sz w:val="20"/>
          <w:szCs w:val="20"/>
        </w:rPr>
      </w:pPr>
    </w:p>
    <w:p w14:paraId="61C77EC5" w14:textId="77777777" w:rsidR="006D763E" w:rsidRPr="008F5D40" w:rsidRDefault="006D763E" w:rsidP="006D763E">
      <w:pPr>
        <w:pStyle w:val="Tekstkomentarza"/>
        <w:jc w:val="both"/>
        <w:rPr>
          <w:rFonts w:ascii="Verdana" w:hAnsi="Verdana"/>
        </w:rPr>
      </w:pPr>
      <w:r w:rsidRPr="00476EE4">
        <w:rPr>
          <w:rFonts w:ascii="Verdana" w:hAnsi="Verdana"/>
          <w:b/>
          <w:bCs/>
        </w:rPr>
        <w:t xml:space="preserve">Pytanie </w:t>
      </w:r>
      <w:r>
        <w:rPr>
          <w:rFonts w:ascii="Verdana" w:hAnsi="Verdana"/>
          <w:b/>
          <w:bCs/>
        </w:rPr>
        <w:t>11</w:t>
      </w:r>
      <w:r w:rsidRPr="00476EE4">
        <w:rPr>
          <w:rFonts w:ascii="Verdana" w:hAnsi="Verdana"/>
          <w:b/>
          <w:bCs/>
        </w:rPr>
        <w:t xml:space="preserve"> :</w:t>
      </w:r>
      <w:r>
        <w:rPr>
          <w:rFonts w:ascii="Verdana" w:hAnsi="Verdana"/>
          <w:b/>
          <w:bCs/>
        </w:rPr>
        <w:t xml:space="preserve"> </w:t>
      </w:r>
      <w:r w:rsidRPr="008F5D40">
        <w:rPr>
          <w:rFonts w:ascii="Verdana" w:hAnsi="Verdana"/>
        </w:rPr>
        <w:t>Pytanie dotyczące 1.3 punkt c. Czy ze względów pandemicznych szkolenia mogą być organizowane w mniejszych grupach bądź online?</w:t>
      </w:r>
    </w:p>
    <w:p w14:paraId="3D573C69" w14:textId="77777777" w:rsidR="006D763E" w:rsidRPr="008F5D40" w:rsidRDefault="006D763E" w:rsidP="006D763E">
      <w:pPr>
        <w:pStyle w:val="Tekstkomentarza"/>
        <w:jc w:val="both"/>
        <w:rPr>
          <w:rFonts w:ascii="Verdana" w:hAnsi="Verdana"/>
          <w:b/>
          <w:bCs/>
        </w:rPr>
      </w:pPr>
      <w:r w:rsidRPr="008F5D40">
        <w:rPr>
          <w:rFonts w:ascii="Verdana" w:hAnsi="Verdana"/>
          <w:b/>
          <w:bCs/>
        </w:rPr>
        <w:t>Odpowiedź:</w:t>
      </w:r>
    </w:p>
    <w:p w14:paraId="56B550C0" w14:textId="2AA67871" w:rsidR="006D763E" w:rsidRDefault="006D763E" w:rsidP="006D763E">
      <w:pPr>
        <w:pStyle w:val="Tekstkomentarza"/>
        <w:jc w:val="both"/>
        <w:rPr>
          <w:rFonts w:ascii="Verdana" w:hAnsi="Verdana"/>
        </w:rPr>
      </w:pPr>
      <w:r w:rsidRPr="008F5D40">
        <w:rPr>
          <w:rFonts w:ascii="Verdana" w:hAnsi="Verdana"/>
        </w:rPr>
        <w:t>Tak, Zamawiający dopuszcza przeszkolenie użytkowników w mniejszych grupach stacjonarnie.</w:t>
      </w:r>
    </w:p>
    <w:p w14:paraId="4F674D7C" w14:textId="77777777" w:rsidR="00CB0B1A" w:rsidRPr="008F5D40" w:rsidRDefault="00CB0B1A" w:rsidP="006D763E">
      <w:pPr>
        <w:pStyle w:val="Tekstkomentarza"/>
        <w:jc w:val="both"/>
        <w:rPr>
          <w:rFonts w:ascii="Verdana" w:hAnsi="Verdana"/>
        </w:rPr>
      </w:pPr>
    </w:p>
    <w:p w14:paraId="04E7AFF8" w14:textId="49145DFF" w:rsidR="006D763E" w:rsidRDefault="006D763E" w:rsidP="006D763E">
      <w:pPr>
        <w:jc w:val="both"/>
        <w:rPr>
          <w:sz w:val="20"/>
          <w:szCs w:val="20"/>
        </w:rPr>
      </w:pPr>
      <w:r w:rsidRPr="00476EE4">
        <w:rPr>
          <w:b/>
          <w:bCs/>
          <w:sz w:val="20"/>
          <w:szCs w:val="20"/>
        </w:rPr>
        <w:lastRenderedPageBreak/>
        <w:t xml:space="preserve">Pytanie </w:t>
      </w:r>
      <w:r>
        <w:rPr>
          <w:b/>
          <w:bCs/>
          <w:sz w:val="20"/>
          <w:szCs w:val="20"/>
        </w:rPr>
        <w:t>12</w:t>
      </w:r>
      <w:r w:rsidRPr="00476EE4">
        <w:rPr>
          <w:b/>
          <w:bCs/>
          <w:sz w:val="20"/>
          <w:szCs w:val="20"/>
        </w:rPr>
        <w:t xml:space="preserve"> :</w:t>
      </w:r>
      <w:r>
        <w:rPr>
          <w:b/>
          <w:bCs/>
          <w:sz w:val="20"/>
          <w:szCs w:val="20"/>
        </w:rPr>
        <w:t xml:space="preserve"> </w:t>
      </w:r>
      <w:r w:rsidRPr="00476EE4">
        <w:rPr>
          <w:sz w:val="20"/>
          <w:szCs w:val="20"/>
        </w:rPr>
        <w:t>Pytanie dotyczące punktu  1.3 podpunkt f Godziny do wykorzystania w jakim okresie, gwarancji?</w:t>
      </w:r>
    </w:p>
    <w:p w14:paraId="2D66D236" w14:textId="77777777" w:rsidR="00CB0B1A" w:rsidRPr="00476EE4" w:rsidRDefault="00CB0B1A" w:rsidP="006D763E">
      <w:pPr>
        <w:jc w:val="both"/>
        <w:rPr>
          <w:sz w:val="20"/>
          <w:szCs w:val="20"/>
        </w:rPr>
      </w:pPr>
    </w:p>
    <w:p w14:paraId="475664E1" w14:textId="77777777" w:rsidR="006D763E" w:rsidRPr="008F5D40" w:rsidRDefault="006D763E" w:rsidP="006D763E">
      <w:pPr>
        <w:jc w:val="both"/>
        <w:rPr>
          <w:b/>
          <w:bCs/>
          <w:sz w:val="20"/>
          <w:szCs w:val="20"/>
        </w:rPr>
      </w:pPr>
      <w:r w:rsidRPr="008F5D40">
        <w:rPr>
          <w:b/>
          <w:bCs/>
          <w:sz w:val="20"/>
          <w:szCs w:val="20"/>
        </w:rPr>
        <w:t>Odpowiedź:</w:t>
      </w:r>
    </w:p>
    <w:p w14:paraId="4E371761" w14:textId="318D8C40" w:rsidR="006D763E" w:rsidRPr="008F5D40" w:rsidRDefault="006D763E" w:rsidP="006D763E">
      <w:pPr>
        <w:jc w:val="both"/>
        <w:rPr>
          <w:sz w:val="20"/>
          <w:szCs w:val="20"/>
        </w:rPr>
      </w:pPr>
      <w:r w:rsidRPr="008F5D40">
        <w:rPr>
          <w:sz w:val="20"/>
          <w:szCs w:val="20"/>
        </w:rPr>
        <w:t>Wymienione roboczogodziny są do wykorzystania w okresie gwarancji.</w:t>
      </w:r>
    </w:p>
    <w:p w14:paraId="3288B7C9" w14:textId="77777777" w:rsidR="006D763E" w:rsidRPr="008F5D40" w:rsidRDefault="006D763E" w:rsidP="006D763E">
      <w:pPr>
        <w:pStyle w:val="Akapitzlist"/>
        <w:jc w:val="both"/>
        <w:rPr>
          <w:sz w:val="20"/>
          <w:szCs w:val="20"/>
        </w:rPr>
      </w:pPr>
    </w:p>
    <w:p w14:paraId="41FF61CD" w14:textId="5C9B1B89" w:rsidR="006D763E" w:rsidRDefault="006D763E" w:rsidP="006D763E">
      <w:pPr>
        <w:jc w:val="both"/>
        <w:rPr>
          <w:sz w:val="20"/>
          <w:szCs w:val="20"/>
        </w:rPr>
      </w:pPr>
      <w:r w:rsidRPr="00476EE4">
        <w:rPr>
          <w:b/>
          <w:bCs/>
          <w:sz w:val="20"/>
          <w:szCs w:val="20"/>
        </w:rPr>
        <w:t xml:space="preserve">Pytanie </w:t>
      </w:r>
      <w:r>
        <w:rPr>
          <w:b/>
          <w:bCs/>
          <w:sz w:val="20"/>
          <w:szCs w:val="20"/>
        </w:rPr>
        <w:t>13</w:t>
      </w:r>
      <w:r w:rsidRPr="00476EE4">
        <w:rPr>
          <w:b/>
          <w:bCs/>
          <w:sz w:val="20"/>
          <w:szCs w:val="20"/>
        </w:rPr>
        <w:t xml:space="preserve"> :</w:t>
      </w:r>
      <w:r>
        <w:rPr>
          <w:b/>
          <w:bCs/>
          <w:sz w:val="20"/>
          <w:szCs w:val="20"/>
        </w:rPr>
        <w:t xml:space="preserve"> </w:t>
      </w:r>
      <w:r w:rsidRPr="00476EE4">
        <w:rPr>
          <w:sz w:val="20"/>
          <w:szCs w:val="20"/>
        </w:rPr>
        <w:t>Pytanie dotyczy punktu 2.2 podpunkt e. Czy zamawiający w trakcie realizacji zamówienia będzie się kontaktował z podmiotami zewnętrznymi czy będzie to już po stronie wykonawcy?</w:t>
      </w:r>
    </w:p>
    <w:p w14:paraId="457C4045" w14:textId="77777777" w:rsidR="00CB0B1A" w:rsidRPr="00476EE4" w:rsidRDefault="00CB0B1A" w:rsidP="006D763E">
      <w:pPr>
        <w:jc w:val="both"/>
        <w:rPr>
          <w:sz w:val="20"/>
          <w:szCs w:val="20"/>
        </w:rPr>
      </w:pPr>
    </w:p>
    <w:p w14:paraId="7D57CFC2" w14:textId="1E4A3C3C" w:rsidR="006D763E" w:rsidRDefault="006D763E" w:rsidP="006D763E">
      <w:pPr>
        <w:jc w:val="both"/>
        <w:rPr>
          <w:b/>
          <w:bCs/>
          <w:sz w:val="20"/>
          <w:szCs w:val="20"/>
        </w:rPr>
      </w:pPr>
      <w:r w:rsidRPr="008F5D40">
        <w:rPr>
          <w:b/>
          <w:bCs/>
          <w:sz w:val="20"/>
          <w:szCs w:val="20"/>
        </w:rPr>
        <w:t>Odpowiedź:</w:t>
      </w:r>
    </w:p>
    <w:p w14:paraId="20F57A21" w14:textId="24AF4E21" w:rsidR="006D763E" w:rsidRPr="006D763E" w:rsidRDefault="00746F31" w:rsidP="006D763E">
      <w:pPr>
        <w:jc w:val="both"/>
        <w:rPr>
          <w:sz w:val="20"/>
          <w:szCs w:val="20"/>
        </w:rPr>
      </w:pPr>
      <w:r>
        <w:rPr>
          <w:sz w:val="20"/>
          <w:szCs w:val="20"/>
        </w:rPr>
        <w:t>Zgodnie z SWZ nie przewiduje się kontaktu z podmiotami zewnętrznymi.</w:t>
      </w:r>
    </w:p>
    <w:p w14:paraId="2CCA40F6" w14:textId="77777777" w:rsidR="006D763E" w:rsidRPr="008F5D40" w:rsidRDefault="006D763E" w:rsidP="006D763E">
      <w:pPr>
        <w:jc w:val="both"/>
        <w:rPr>
          <w:sz w:val="20"/>
          <w:szCs w:val="20"/>
        </w:rPr>
      </w:pPr>
    </w:p>
    <w:p w14:paraId="662ADE07" w14:textId="4ABA6750" w:rsidR="006D763E" w:rsidRDefault="006D763E" w:rsidP="006D763E">
      <w:pPr>
        <w:jc w:val="both"/>
        <w:rPr>
          <w:sz w:val="20"/>
          <w:szCs w:val="20"/>
        </w:rPr>
      </w:pPr>
      <w:r w:rsidRPr="00476EE4">
        <w:rPr>
          <w:b/>
          <w:bCs/>
          <w:sz w:val="20"/>
          <w:szCs w:val="20"/>
        </w:rPr>
        <w:t xml:space="preserve">Pytanie </w:t>
      </w:r>
      <w:r>
        <w:rPr>
          <w:b/>
          <w:bCs/>
          <w:sz w:val="20"/>
          <w:szCs w:val="20"/>
        </w:rPr>
        <w:t>14</w:t>
      </w:r>
      <w:r w:rsidRPr="00476EE4">
        <w:rPr>
          <w:b/>
          <w:bCs/>
          <w:sz w:val="20"/>
          <w:szCs w:val="20"/>
        </w:rPr>
        <w:t xml:space="preserve"> :</w:t>
      </w:r>
      <w:r>
        <w:rPr>
          <w:b/>
          <w:bCs/>
          <w:sz w:val="20"/>
          <w:szCs w:val="20"/>
        </w:rPr>
        <w:t xml:space="preserve"> </w:t>
      </w:r>
      <w:r w:rsidRPr="00476EE4">
        <w:rPr>
          <w:sz w:val="20"/>
          <w:szCs w:val="20"/>
        </w:rPr>
        <w:t>Pytanie dotyczy punktu 2.3 podpunkt h. Jaki ma być czas archiwizacji zdarzeń?</w:t>
      </w:r>
    </w:p>
    <w:p w14:paraId="6C1A5681" w14:textId="77777777" w:rsidR="00CB0B1A" w:rsidRPr="00476EE4" w:rsidRDefault="00CB0B1A" w:rsidP="006D763E">
      <w:pPr>
        <w:jc w:val="both"/>
        <w:rPr>
          <w:sz w:val="20"/>
          <w:szCs w:val="20"/>
        </w:rPr>
      </w:pPr>
    </w:p>
    <w:p w14:paraId="1594A962" w14:textId="77777777" w:rsidR="006D763E" w:rsidRPr="008F5D40" w:rsidRDefault="006D763E" w:rsidP="006D763E">
      <w:pPr>
        <w:jc w:val="both"/>
        <w:rPr>
          <w:b/>
          <w:bCs/>
          <w:sz w:val="20"/>
          <w:szCs w:val="20"/>
        </w:rPr>
      </w:pPr>
      <w:r w:rsidRPr="008F5D40">
        <w:rPr>
          <w:b/>
          <w:bCs/>
          <w:sz w:val="20"/>
          <w:szCs w:val="20"/>
        </w:rPr>
        <w:t>Odpowiedź:</w:t>
      </w:r>
    </w:p>
    <w:p w14:paraId="0332CB3A" w14:textId="49758906" w:rsidR="006D763E" w:rsidRDefault="006D763E" w:rsidP="006D763E">
      <w:pPr>
        <w:jc w:val="both"/>
        <w:rPr>
          <w:sz w:val="20"/>
          <w:szCs w:val="20"/>
        </w:rPr>
      </w:pPr>
      <w:r>
        <w:rPr>
          <w:sz w:val="20"/>
          <w:szCs w:val="20"/>
        </w:rPr>
        <w:t>Zdarzenia</w:t>
      </w:r>
      <w:r w:rsidRPr="008F5D40">
        <w:rPr>
          <w:sz w:val="20"/>
          <w:szCs w:val="20"/>
        </w:rPr>
        <w:t xml:space="preserve"> powinny być archiwizowane </w:t>
      </w:r>
      <w:r>
        <w:rPr>
          <w:sz w:val="20"/>
          <w:szCs w:val="20"/>
        </w:rPr>
        <w:t xml:space="preserve">po 2 latach </w:t>
      </w:r>
      <w:r w:rsidRPr="008F5D40">
        <w:rPr>
          <w:sz w:val="20"/>
          <w:szCs w:val="20"/>
        </w:rPr>
        <w:t xml:space="preserve">i przechowywane przez okres </w:t>
      </w:r>
      <w:r>
        <w:rPr>
          <w:sz w:val="20"/>
          <w:szCs w:val="20"/>
        </w:rPr>
        <w:t>jednego roku</w:t>
      </w:r>
      <w:r w:rsidRPr="008F5D40">
        <w:rPr>
          <w:sz w:val="20"/>
          <w:szCs w:val="20"/>
        </w:rPr>
        <w:t xml:space="preserve"> </w:t>
      </w:r>
      <w:r>
        <w:rPr>
          <w:sz w:val="20"/>
          <w:szCs w:val="20"/>
        </w:rPr>
        <w:t>od archiwizacji.</w:t>
      </w:r>
    </w:p>
    <w:p w14:paraId="3D169641" w14:textId="77777777" w:rsidR="00CB0B1A" w:rsidRPr="008F5D40" w:rsidRDefault="00CB0B1A" w:rsidP="006D763E">
      <w:pPr>
        <w:jc w:val="both"/>
        <w:rPr>
          <w:sz w:val="20"/>
          <w:szCs w:val="20"/>
        </w:rPr>
      </w:pPr>
    </w:p>
    <w:p w14:paraId="4EAB3381" w14:textId="268F04BF" w:rsidR="006D763E" w:rsidRDefault="006D763E" w:rsidP="006D763E">
      <w:pPr>
        <w:jc w:val="both"/>
        <w:rPr>
          <w:sz w:val="20"/>
          <w:szCs w:val="20"/>
        </w:rPr>
      </w:pPr>
      <w:r w:rsidRPr="00476EE4">
        <w:rPr>
          <w:b/>
          <w:bCs/>
          <w:sz w:val="20"/>
          <w:szCs w:val="20"/>
        </w:rPr>
        <w:t xml:space="preserve">Pytanie </w:t>
      </w:r>
      <w:r>
        <w:rPr>
          <w:b/>
          <w:bCs/>
          <w:sz w:val="20"/>
          <w:szCs w:val="20"/>
        </w:rPr>
        <w:t>15</w:t>
      </w:r>
      <w:r w:rsidRPr="00476EE4">
        <w:rPr>
          <w:b/>
          <w:bCs/>
          <w:sz w:val="20"/>
          <w:szCs w:val="20"/>
        </w:rPr>
        <w:t xml:space="preserve"> :</w:t>
      </w:r>
      <w:r>
        <w:rPr>
          <w:b/>
          <w:bCs/>
          <w:sz w:val="20"/>
          <w:szCs w:val="20"/>
        </w:rPr>
        <w:t xml:space="preserve"> </w:t>
      </w:r>
      <w:r w:rsidRPr="00476EE4">
        <w:rPr>
          <w:sz w:val="20"/>
          <w:szCs w:val="20"/>
        </w:rPr>
        <w:t xml:space="preserve">Pytanie dotyczące punktu 2.4. Czy można uzyskać parametry techniczne sprzętu/ infrastruktury zmawiającego infrastruktury serwery i telefony/tablety na których ma funkcjonować aplikacja? </w:t>
      </w:r>
    </w:p>
    <w:p w14:paraId="57B5D1A7" w14:textId="77777777" w:rsidR="00CB0B1A" w:rsidRPr="00476EE4" w:rsidRDefault="00CB0B1A" w:rsidP="006D763E">
      <w:pPr>
        <w:jc w:val="both"/>
        <w:rPr>
          <w:sz w:val="20"/>
          <w:szCs w:val="20"/>
        </w:rPr>
      </w:pPr>
    </w:p>
    <w:p w14:paraId="18E3C7FD" w14:textId="77777777" w:rsidR="006D763E" w:rsidRPr="008F5D40" w:rsidRDefault="006D763E" w:rsidP="006D763E">
      <w:pPr>
        <w:jc w:val="both"/>
        <w:rPr>
          <w:b/>
          <w:bCs/>
          <w:sz w:val="20"/>
          <w:szCs w:val="20"/>
        </w:rPr>
      </w:pPr>
      <w:r w:rsidRPr="008F5D40">
        <w:rPr>
          <w:b/>
          <w:bCs/>
          <w:sz w:val="20"/>
          <w:szCs w:val="20"/>
        </w:rPr>
        <w:t>Odpowiedź:</w:t>
      </w:r>
    </w:p>
    <w:p w14:paraId="757C0382" w14:textId="7538CB55" w:rsidR="006D763E" w:rsidRDefault="006D763E" w:rsidP="006D763E">
      <w:pPr>
        <w:jc w:val="both"/>
        <w:rPr>
          <w:sz w:val="20"/>
          <w:szCs w:val="20"/>
        </w:rPr>
      </w:pPr>
      <w:r w:rsidRPr="008F5D40">
        <w:rPr>
          <w:sz w:val="20"/>
          <w:szCs w:val="20"/>
        </w:rPr>
        <w:t xml:space="preserve">Zamawiający w pkt. 7 OPZ przedstawił parametry techniczne serwera. Jeśli chodzi o urządzenia mobilne czyli telefony </w:t>
      </w:r>
      <w:r>
        <w:rPr>
          <w:sz w:val="20"/>
          <w:szCs w:val="20"/>
        </w:rPr>
        <w:t xml:space="preserve">to są </w:t>
      </w:r>
      <w:r w:rsidRPr="008F5D40">
        <w:rPr>
          <w:sz w:val="20"/>
          <w:szCs w:val="20"/>
        </w:rPr>
        <w:t>typu smartphone oparte są na systemie operacyjnym Android.</w:t>
      </w:r>
    </w:p>
    <w:p w14:paraId="1EDD69A7" w14:textId="77777777" w:rsidR="00CB0B1A" w:rsidRPr="008F5D40" w:rsidRDefault="00CB0B1A" w:rsidP="006D763E">
      <w:pPr>
        <w:jc w:val="both"/>
        <w:rPr>
          <w:sz w:val="20"/>
          <w:szCs w:val="20"/>
        </w:rPr>
      </w:pPr>
    </w:p>
    <w:p w14:paraId="319F80D2" w14:textId="2F2AE331" w:rsidR="006D763E" w:rsidRDefault="006D763E" w:rsidP="006D763E">
      <w:pPr>
        <w:jc w:val="both"/>
        <w:rPr>
          <w:sz w:val="20"/>
          <w:szCs w:val="20"/>
        </w:rPr>
      </w:pPr>
      <w:r w:rsidRPr="00476EE4">
        <w:rPr>
          <w:b/>
          <w:bCs/>
          <w:sz w:val="20"/>
          <w:szCs w:val="20"/>
        </w:rPr>
        <w:t xml:space="preserve">Pytanie </w:t>
      </w:r>
      <w:r>
        <w:rPr>
          <w:b/>
          <w:bCs/>
          <w:sz w:val="20"/>
          <w:szCs w:val="20"/>
        </w:rPr>
        <w:t>16</w:t>
      </w:r>
      <w:r w:rsidRPr="00476EE4">
        <w:rPr>
          <w:b/>
          <w:bCs/>
          <w:sz w:val="20"/>
          <w:szCs w:val="20"/>
        </w:rPr>
        <w:t xml:space="preserve"> :</w:t>
      </w:r>
      <w:r>
        <w:rPr>
          <w:b/>
          <w:bCs/>
          <w:sz w:val="20"/>
          <w:szCs w:val="20"/>
        </w:rPr>
        <w:t xml:space="preserve"> </w:t>
      </w:r>
      <w:r w:rsidRPr="00476EE4">
        <w:rPr>
          <w:sz w:val="20"/>
          <w:szCs w:val="20"/>
        </w:rPr>
        <w:t>Pytanie dotyczy punktu 4.3. Czy ewidencja sprzętu ma uwzględniać dodatkowe fizyczne oznaczenia np. QRcode czy kod kreskowy tak aby wyeliminować możliwość ,,oszukania” systemu?</w:t>
      </w:r>
    </w:p>
    <w:p w14:paraId="1B5A9922" w14:textId="77777777" w:rsidR="00CB0B1A" w:rsidRPr="00476EE4" w:rsidRDefault="00CB0B1A" w:rsidP="006D763E">
      <w:pPr>
        <w:jc w:val="both"/>
        <w:rPr>
          <w:sz w:val="20"/>
          <w:szCs w:val="20"/>
        </w:rPr>
      </w:pPr>
    </w:p>
    <w:p w14:paraId="4F1DD606" w14:textId="77777777" w:rsidR="006D763E" w:rsidRPr="008F5D40" w:rsidRDefault="006D763E" w:rsidP="006D763E">
      <w:pPr>
        <w:jc w:val="both"/>
        <w:rPr>
          <w:b/>
          <w:bCs/>
          <w:sz w:val="20"/>
          <w:szCs w:val="20"/>
        </w:rPr>
      </w:pPr>
      <w:r w:rsidRPr="008F5D40">
        <w:rPr>
          <w:b/>
          <w:bCs/>
          <w:sz w:val="20"/>
          <w:szCs w:val="20"/>
        </w:rPr>
        <w:t>Odpowiedź:</w:t>
      </w:r>
    </w:p>
    <w:p w14:paraId="46A886EF" w14:textId="77777777" w:rsidR="006D763E" w:rsidRPr="008F5D40" w:rsidRDefault="006D763E" w:rsidP="006D763E">
      <w:pPr>
        <w:jc w:val="both"/>
        <w:rPr>
          <w:sz w:val="20"/>
          <w:szCs w:val="20"/>
        </w:rPr>
      </w:pPr>
      <w:r w:rsidRPr="008F5D40">
        <w:rPr>
          <w:sz w:val="20"/>
          <w:szCs w:val="20"/>
        </w:rPr>
        <w:t>Tak, system ma uwzględniać fizyczne oznaczenia.</w:t>
      </w:r>
    </w:p>
    <w:p w14:paraId="4A4D6819" w14:textId="77777777" w:rsidR="006D763E" w:rsidRPr="008F5D40" w:rsidRDefault="006D763E" w:rsidP="006D763E">
      <w:pPr>
        <w:pStyle w:val="Akapitzlist"/>
        <w:jc w:val="both"/>
        <w:rPr>
          <w:sz w:val="20"/>
          <w:szCs w:val="20"/>
        </w:rPr>
      </w:pPr>
    </w:p>
    <w:p w14:paraId="169F68CB" w14:textId="77777777" w:rsidR="006D763E" w:rsidRPr="008F5D40" w:rsidRDefault="006D763E" w:rsidP="006D763E">
      <w:pPr>
        <w:jc w:val="both"/>
        <w:rPr>
          <w:sz w:val="20"/>
          <w:szCs w:val="20"/>
        </w:rPr>
      </w:pPr>
    </w:p>
    <w:p w14:paraId="7C83E1D3" w14:textId="77777777" w:rsidR="006D763E" w:rsidRPr="008F5D40" w:rsidRDefault="006D763E" w:rsidP="006D763E">
      <w:pPr>
        <w:jc w:val="both"/>
        <w:rPr>
          <w:sz w:val="20"/>
          <w:szCs w:val="20"/>
        </w:rPr>
      </w:pPr>
    </w:p>
    <w:p w14:paraId="6A7B50B0" w14:textId="77777777" w:rsidR="006D763E" w:rsidRPr="008F5D40" w:rsidRDefault="006D763E" w:rsidP="006D763E">
      <w:pPr>
        <w:jc w:val="both"/>
        <w:rPr>
          <w:sz w:val="20"/>
          <w:szCs w:val="20"/>
        </w:rPr>
      </w:pPr>
      <w:r w:rsidRPr="008F5D40">
        <w:rPr>
          <w:sz w:val="20"/>
          <w:szCs w:val="20"/>
        </w:rPr>
        <w:t xml:space="preserve"> </w:t>
      </w:r>
    </w:p>
    <w:p w14:paraId="17D365A7" w14:textId="77777777" w:rsidR="006D763E" w:rsidRPr="008F5D40" w:rsidRDefault="006D763E" w:rsidP="006D763E">
      <w:pPr>
        <w:jc w:val="both"/>
        <w:rPr>
          <w:sz w:val="20"/>
          <w:szCs w:val="20"/>
        </w:rPr>
      </w:pPr>
    </w:p>
    <w:p w14:paraId="23EF78DC" w14:textId="77777777" w:rsidR="006D763E" w:rsidRPr="008F5D40" w:rsidRDefault="006D763E" w:rsidP="006D763E">
      <w:pPr>
        <w:jc w:val="both"/>
        <w:rPr>
          <w:sz w:val="20"/>
          <w:szCs w:val="20"/>
        </w:rPr>
      </w:pPr>
    </w:p>
    <w:p w14:paraId="632A7AF9" w14:textId="77777777" w:rsidR="00F26E33" w:rsidRDefault="00F26E33" w:rsidP="005A753B">
      <w:pPr>
        <w:pStyle w:val="Tekstpodstawowy"/>
        <w:spacing w:line="100" w:lineRule="atLeast"/>
        <w:rPr>
          <w:sz w:val="18"/>
          <w:szCs w:val="18"/>
        </w:rPr>
      </w:pPr>
    </w:p>
    <w:p w14:paraId="6FBC9B64" w14:textId="77777777" w:rsidR="00F26E33" w:rsidRDefault="00F26E33" w:rsidP="005A753B">
      <w:pPr>
        <w:pStyle w:val="Tekstpodstawowy"/>
        <w:spacing w:line="100" w:lineRule="atLeast"/>
        <w:rPr>
          <w:sz w:val="18"/>
          <w:szCs w:val="18"/>
        </w:rPr>
      </w:pPr>
    </w:p>
    <w:p w14:paraId="53641AAB" w14:textId="4DCEF665" w:rsidR="0010009E" w:rsidRDefault="0010009E" w:rsidP="005A753B">
      <w:pPr>
        <w:pStyle w:val="Tekstpodstawowy"/>
        <w:spacing w:line="100" w:lineRule="atLeast"/>
        <w:rPr>
          <w:sz w:val="18"/>
          <w:szCs w:val="18"/>
        </w:rPr>
      </w:pPr>
    </w:p>
    <w:p w14:paraId="17CF5A02" w14:textId="77777777" w:rsidR="007533AD" w:rsidRDefault="007533AD" w:rsidP="005A753B">
      <w:pPr>
        <w:pStyle w:val="Tekstpodstawowy"/>
        <w:spacing w:line="100" w:lineRule="atLeast"/>
        <w:rPr>
          <w:sz w:val="18"/>
          <w:szCs w:val="18"/>
        </w:rPr>
      </w:pPr>
    </w:p>
    <w:p w14:paraId="356FE93F" w14:textId="77777777" w:rsidR="00F26E33" w:rsidRDefault="00F26E33" w:rsidP="005A753B">
      <w:pPr>
        <w:pStyle w:val="Tekstpodstawowy"/>
        <w:spacing w:line="100" w:lineRule="atLeast"/>
        <w:rPr>
          <w:sz w:val="18"/>
          <w:szCs w:val="18"/>
        </w:rPr>
      </w:pPr>
    </w:p>
    <w:p w14:paraId="2153ED1B" w14:textId="77777777" w:rsidR="00F26E33" w:rsidRDefault="00F26E33" w:rsidP="005A753B">
      <w:pPr>
        <w:pStyle w:val="Tekstpodstawowy"/>
        <w:spacing w:line="100" w:lineRule="atLeast"/>
        <w:rPr>
          <w:sz w:val="18"/>
          <w:szCs w:val="18"/>
        </w:rPr>
      </w:pPr>
    </w:p>
    <w:p w14:paraId="0F984C15" w14:textId="77777777" w:rsidR="00F26E33" w:rsidRDefault="00F26E33" w:rsidP="00B43EB7">
      <w:pPr>
        <w:pStyle w:val="Tekstpodstawowy"/>
        <w:spacing w:line="100" w:lineRule="atLeast"/>
        <w:rPr>
          <w:b/>
          <w:bCs/>
          <w:sz w:val="18"/>
          <w:szCs w:val="18"/>
        </w:rPr>
      </w:pPr>
      <w:bookmarkStart w:id="0" w:name="PodpStanowisko"/>
      <w:bookmarkStart w:id="1" w:name="prowadzi"/>
      <w:bookmarkEnd w:id="0"/>
      <w:bookmarkEnd w:id="1"/>
    </w:p>
    <w:sectPr w:rsidR="00F26E33" w:rsidSect="00CB4B55">
      <w:headerReference w:type="default" r:id="rId8"/>
      <w:footerReference w:type="even" r:id="rId9"/>
      <w:footerReference w:type="default" r:id="rId10"/>
      <w:pgSz w:w="11906" w:h="16838"/>
      <w:pgMar w:top="720" w:right="1134" w:bottom="720" w:left="1134"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0FB5B" w14:textId="77777777" w:rsidR="005B106F" w:rsidRDefault="005B106F">
      <w:r>
        <w:separator/>
      </w:r>
    </w:p>
  </w:endnote>
  <w:endnote w:type="continuationSeparator" w:id="0">
    <w:p w14:paraId="7C207ABC" w14:textId="77777777" w:rsidR="005B106F" w:rsidRDefault="005B1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F959" w14:textId="754886D1" w:rsidR="006F71D8" w:rsidRDefault="00715CDB">
    <w:pPr>
      <w:pStyle w:val="Stopka"/>
    </w:pPr>
    <w:r>
      <w:rPr>
        <w:noProof/>
        <w:sz w:val="16"/>
        <w:szCs w:val="16"/>
      </w:rPr>
      <w:drawing>
        <wp:inline distT="0" distB="0" distL="0" distR="0" wp14:anchorId="7A68E54D" wp14:editId="2531B209">
          <wp:extent cx="5705475" cy="457200"/>
          <wp:effectExtent l="0" t="0" r="952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
                    <a:extLst>
                      <a:ext uri="{28A0092B-C50C-407E-A947-70E740481C1C}">
                        <a14:useLocalDpi xmlns:a14="http://schemas.microsoft.com/office/drawing/2010/main" val="0"/>
                      </a:ext>
                    </a:extLst>
                  </a:blip>
                  <a:stretch>
                    <a:fillRect/>
                  </a:stretch>
                </pic:blipFill>
                <pic:spPr>
                  <a:xfrm>
                    <a:off x="0" y="0"/>
                    <a:ext cx="5705475" cy="4572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36E4" w14:textId="0FAA0B2B" w:rsidR="006F71D8" w:rsidRDefault="00715CDB">
    <w:pPr>
      <w:pStyle w:val="Stopka"/>
      <w:rPr>
        <w:sz w:val="16"/>
        <w:szCs w:val="16"/>
      </w:rPr>
    </w:pPr>
    <w:r>
      <w:rPr>
        <w:noProof/>
        <w:sz w:val="16"/>
        <w:szCs w:val="16"/>
      </w:rPr>
      <w:drawing>
        <wp:inline distT="0" distB="0" distL="0" distR="0" wp14:anchorId="097B3CFA" wp14:editId="57DEF9D1">
          <wp:extent cx="5705475" cy="45720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
                    <a:extLst>
                      <a:ext uri="{28A0092B-C50C-407E-A947-70E740481C1C}">
                        <a14:useLocalDpi xmlns:a14="http://schemas.microsoft.com/office/drawing/2010/main" val="0"/>
                      </a:ext>
                    </a:extLst>
                  </a:blip>
                  <a:stretch>
                    <a:fillRect/>
                  </a:stretch>
                </pic:blipFill>
                <pic:spPr>
                  <a:xfrm>
                    <a:off x="0" y="0"/>
                    <a:ext cx="5705475" cy="457200"/>
                  </a:xfrm>
                  <a:prstGeom prst="rect">
                    <a:avLst/>
                  </a:prstGeom>
                </pic:spPr>
              </pic:pic>
            </a:graphicData>
          </a:graphic>
        </wp:inline>
      </w:drawing>
    </w:r>
  </w:p>
  <w:p w14:paraId="00D6E682" w14:textId="3BF59343" w:rsidR="003A479A" w:rsidRPr="003A479A" w:rsidRDefault="003A479A">
    <w:pPr>
      <w:pStyle w:val="Stopka"/>
      <w:rPr>
        <w:sz w:val="16"/>
        <w:szCs w:val="16"/>
      </w:rPr>
    </w:pPr>
    <w:r w:rsidRPr="003A479A">
      <w:rPr>
        <w:sz w:val="16"/>
        <w:szCs w:val="16"/>
      </w:rPr>
      <w:t>Klauzula informacyjna dot. przetwarzania danych osobowych</w:t>
    </w:r>
    <w:r w:rsidR="004824C1">
      <w:rPr>
        <w:sz w:val="16"/>
        <w:szCs w:val="16"/>
      </w:rPr>
      <w:t xml:space="preserve"> -</w:t>
    </w:r>
    <w:r w:rsidRPr="003A479A">
      <w:rPr>
        <w:sz w:val="16"/>
        <w:szCs w:val="16"/>
      </w:rPr>
      <w:t>http://bip.strazmiejska.wroclaw.pl/pobierz/612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0C4D3" w14:textId="77777777" w:rsidR="005B106F" w:rsidRDefault="005B106F">
      <w:r>
        <w:separator/>
      </w:r>
    </w:p>
  </w:footnote>
  <w:footnote w:type="continuationSeparator" w:id="0">
    <w:p w14:paraId="3883B60F" w14:textId="77777777" w:rsidR="005B106F" w:rsidRDefault="005B1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E46ED" w14:textId="77777777" w:rsidR="00194493" w:rsidRDefault="00674956">
    <w:pPr>
      <w:pStyle w:val="Nagwek"/>
      <w:spacing w:line="100" w:lineRule="atLeast"/>
      <w:jc w:val="center"/>
      <w:rPr>
        <w:rFonts w:ascii="Verdana" w:hAnsi="Verdana"/>
        <w:b/>
        <w:bCs/>
        <w:i/>
        <w:iCs/>
        <w:sz w:val="24"/>
        <w:szCs w:val="24"/>
      </w:rPr>
    </w:pPr>
    <w:bookmarkStart w:id="2" w:name="_Hlk83642380"/>
    <w:r>
      <w:rPr>
        <w:noProof/>
        <w:lang w:eastAsia="pl-PL" w:bidi="ar-SA"/>
      </w:rPr>
      <w:drawing>
        <wp:anchor distT="0" distB="0" distL="0" distR="0" simplePos="0" relativeHeight="251659776" behindDoc="0" locked="0" layoutInCell="1" allowOverlap="1" wp14:anchorId="5C6E0AED" wp14:editId="04A61273">
          <wp:simplePos x="0" y="0"/>
          <wp:positionH relativeFrom="column">
            <wp:posOffset>285750</wp:posOffset>
          </wp:positionH>
          <wp:positionV relativeFrom="paragraph">
            <wp:posOffset>20955</wp:posOffset>
          </wp:positionV>
          <wp:extent cx="790575" cy="885825"/>
          <wp:effectExtent l="0" t="0" r="9525" b="9525"/>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90575" cy="88582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194493">
      <w:rPr>
        <w:rFonts w:ascii="Verdana" w:hAnsi="Verdana"/>
        <w:b/>
        <w:bCs/>
        <w:i/>
        <w:iCs/>
        <w:sz w:val="24"/>
        <w:szCs w:val="24"/>
      </w:rPr>
      <w:t xml:space="preserve">Straż Miejska Wrocławia </w:t>
    </w:r>
  </w:p>
  <w:p w14:paraId="71C3C531" w14:textId="54544FA3" w:rsidR="00194493" w:rsidRDefault="00194493">
    <w:pPr>
      <w:pStyle w:val="Tekstpodstawowy"/>
      <w:spacing w:line="100" w:lineRule="atLeast"/>
      <w:jc w:val="center"/>
      <w:rPr>
        <w:b/>
        <w:bCs/>
        <w:i/>
        <w:iCs/>
      </w:rPr>
    </w:pPr>
    <w:r>
      <w:rPr>
        <w:b/>
        <w:bCs/>
        <w:i/>
        <w:iCs/>
      </w:rPr>
      <w:t xml:space="preserve">ul. </w:t>
    </w:r>
    <w:r w:rsidR="0010009E">
      <w:rPr>
        <w:b/>
        <w:bCs/>
        <w:i/>
        <w:iCs/>
      </w:rPr>
      <w:t>Na Grobli</w:t>
    </w:r>
    <w:r>
      <w:rPr>
        <w:b/>
        <w:bCs/>
        <w:i/>
        <w:iCs/>
      </w:rPr>
      <w:t xml:space="preserve"> </w:t>
    </w:r>
    <w:r w:rsidR="0010009E">
      <w:rPr>
        <w:b/>
        <w:bCs/>
        <w:i/>
        <w:iCs/>
      </w:rPr>
      <w:t>14/16</w:t>
    </w:r>
    <w:r>
      <w:rPr>
        <w:b/>
        <w:bCs/>
        <w:i/>
        <w:iCs/>
      </w:rPr>
      <w:t>, 50-</w:t>
    </w:r>
    <w:r w:rsidR="0010009E">
      <w:rPr>
        <w:b/>
        <w:bCs/>
        <w:i/>
        <w:iCs/>
      </w:rPr>
      <w:t>42</w:t>
    </w:r>
    <w:r>
      <w:rPr>
        <w:b/>
        <w:bCs/>
        <w:i/>
        <w:iCs/>
      </w:rPr>
      <w:t>1 Wrocław</w:t>
    </w:r>
  </w:p>
  <w:p w14:paraId="7E70D37F" w14:textId="77777777" w:rsidR="00194493" w:rsidRPr="0005270C" w:rsidRDefault="00194493">
    <w:pPr>
      <w:pStyle w:val="Tekstpodstawowy"/>
      <w:spacing w:line="100" w:lineRule="atLeast"/>
      <w:jc w:val="center"/>
      <w:rPr>
        <w:b/>
        <w:bCs/>
        <w:i/>
        <w:iCs/>
        <w:sz w:val="16"/>
        <w:szCs w:val="16"/>
        <w:lang w:val="en-US"/>
      </w:rPr>
    </w:pPr>
    <w:r w:rsidRPr="0005270C">
      <w:rPr>
        <w:b/>
        <w:bCs/>
        <w:i/>
        <w:iCs/>
        <w:sz w:val="16"/>
        <w:szCs w:val="16"/>
        <w:lang w:val="en-US"/>
      </w:rPr>
      <w:t>tel. 71 347 16 35, fax. 71 347 16 34</w:t>
    </w:r>
  </w:p>
  <w:p w14:paraId="496EA227" w14:textId="1053A82F" w:rsidR="00194493" w:rsidRDefault="005B106F">
    <w:pPr>
      <w:pStyle w:val="Tekstpodstawowy"/>
      <w:spacing w:line="100" w:lineRule="atLeast"/>
      <w:jc w:val="center"/>
      <w:rPr>
        <w:rStyle w:val="Hipercze"/>
        <w:lang w:val="en-US"/>
      </w:rPr>
    </w:pPr>
    <w:hyperlink r:id="rId2" w:history="1">
      <w:r w:rsidR="00194493" w:rsidRPr="005F00F8">
        <w:rPr>
          <w:rStyle w:val="Hipercze"/>
          <w:lang w:val="en-US"/>
        </w:rPr>
        <w:t>straz@strazmiejska.wroclaw.pl</w:t>
      </w:r>
    </w:hyperlink>
  </w:p>
  <w:p w14:paraId="7467D59C" w14:textId="212D63EF" w:rsidR="006F71D8" w:rsidRPr="006F71D8" w:rsidRDefault="006F71D8" w:rsidP="006F71D8">
    <w:pPr>
      <w:pStyle w:val="Tekstpodstawowy"/>
      <w:spacing w:line="100" w:lineRule="atLeast"/>
      <w:rPr>
        <w:b/>
        <w:bCs/>
        <w:i/>
        <w:iCs/>
        <w:sz w:val="20"/>
        <w:szCs w:val="20"/>
        <w:lang w:val="en-US"/>
      </w:rPr>
    </w:pPr>
    <w:r w:rsidRPr="006F71D8">
      <w:rPr>
        <w:rStyle w:val="Hipercze"/>
        <w:color w:val="auto"/>
        <w:sz w:val="20"/>
        <w:szCs w:val="20"/>
        <w:u w:val="none"/>
        <w:lang w:val="en-US"/>
      </w:rPr>
      <w:t>WI.321.2.2021.SS</w:t>
    </w:r>
    <w:r w:rsidRPr="006F71D8">
      <w:rPr>
        <w:rStyle w:val="Hipercze"/>
        <w:color w:val="auto"/>
        <w:sz w:val="20"/>
        <w:szCs w:val="20"/>
        <w:u w:val="none"/>
        <w:lang w:val="en-US"/>
      </w:rPr>
      <w:tab/>
    </w:r>
    <w:r w:rsidRPr="006F71D8">
      <w:rPr>
        <w:rStyle w:val="Hipercze"/>
        <w:color w:val="auto"/>
        <w:sz w:val="20"/>
        <w:szCs w:val="20"/>
        <w:u w:val="none"/>
        <w:lang w:val="en-US"/>
      </w:rPr>
      <w:tab/>
    </w:r>
    <w:r w:rsidRPr="006F71D8">
      <w:rPr>
        <w:rStyle w:val="Hipercze"/>
        <w:color w:val="auto"/>
        <w:sz w:val="20"/>
        <w:szCs w:val="20"/>
        <w:u w:val="none"/>
        <w:lang w:val="en-US"/>
      </w:rPr>
      <w:tab/>
    </w:r>
    <w:r w:rsidRPr="006F71D8">
      <w:rPr>
        <w:rStyle w:val="Hipercze"/>
        <w:color w:val="auto"/>
        <w:sz w:val="20"/>
        <w:szCs w:val="20"/>
        <w:u w:val="none"/>
        <w:lang w:val="en-US"/>
      </w:rPr>
      <w:tab/>
    </w:r>
    <w:r w:rsidRPr="006F71D8">
      <w:rPr>
        <w:rStyle w:val="Hipercze"/>
        <w:color w:val="auto"/>
        <w:sz w:val="20"/>
        <w:szCs w:val="20"/>
        <w:u w:val="none"/>
        <w:lang w:val="en-US"/>
      </w:rPr>
      <w:tab/>
    </w:r>
    <w:r>
      <w:rPr>
        <w:rStyle w:val="Hipercze"/>
        <w:color w:val="auto"/>
        <w:sz w:val="20"/>
        <w:szCs w:val="20"/>
        <w:u w:val="none"/>
        <w:lang w:val="en-US"/>
      </w:rPr>
      <w:tab/>
    </w:r>
    <w:r>
      <w:rPr>
        <w:rStyle w:val="Hipercze"/>
        <w:color w:val="auto"/>
        <w:sz w:val="20"/>
        <w:szCs w:val="20"/>
        <w:u w:val="none"/>
        <w:lang w:val="en-US"/>
      </w:rPr>
      <w:tab/>
    </w:r>
    <w:r w:rsidRPr="006F71D8">
      <w:rPr>
        <w:rStyle w:val="Hipercze"/>
        <w:color w:val="auto"/>
        <w:sz w:val="20"/>
        <w:szCs w:val="20"/>
        <w:u w:val="none"/>
        <w:lang w:val="en-US"/>
      </w:rPr>
      <w:t>RPDS.02.01.02-02-0017/21</w:t>
    </w:r>
  </w:p>
  <w:bookmarkEnd w:id="2"/>
  <w:p w14:paraId="344F851D" w14:textId="77777777" w:rsidR="00194493" w:rsidRPr="005F00F8" w:rsidRDefault="00F032B3">
    <w:pPr>
      <w:pStyle w:val="Tekstpodstawowy"/>
      <w:spacing w:line="100" w:lineRule="atLeast"/>
      <w:jc w:val="center"/>
      <w:rPr>
        <w:b/>
        <w:bCs/>
        <w:i/>
        <w:iCs/>
        <w:sz w:val="16"/>
        <w:szCs w:val="16"/>
        <w:lang w:val="en-US"/>
      </w:rPr>
    </w:pPr>
    <w:r>
      <w:rPr>
        <w:b/>
        <w:bCs/>
        <w:i/>
        <w:iCs/>
        <w:noProof/>
        <w:sz w:val="16"/>
        <w:szCs w:val="16"/>
        <w:lang w:eastAsia="pl-PL" w:bidi="ar-SA"/>
      </w:rPr>
      <mc:AlternateContent>
        <mc:Choice Requires="wps">
          <w:drawing>
            <wp:anchor distT="4294967295" distB="4294967295" distL="114300" distR="114300" simplePos="0" relativeHeight="251658240" behindDoc="0" locked="0" layoutInCell="1" allowOverlap="1" wp14:anchorId="721E6BEA" wp14:editId="141EDB4F">
              <wp:simplePos x="0" y="0"/>
              <wp:positionH relativeFrom="column">
                <wp:posOffset>-681990</wp:posOffset>
              </wp:positionH>
              <wp:positionV relativeFrom="paragraph">
                <wp:posOffset>20319</wp:posOffset>
              </wp:positionV>
              <wp:extent cx="7863840" cy="0"/>
              <wp:effectExtent l="0" t="0" r="2286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63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EEAA90" id="_x0000_t32" coordsize="21600,21600" o:spt="32" o:oned="t" path="m,l21600,21600e" filled="f">
              <v:path arrowok="t" fillok="f" o:connecttype="none"/>
              <o:lock v:ext="edit" shapetype="t"/>
            </v:shapetype>
            <v:shape id="AutoShape 2" o:spid="_x0000_s1026" type="#_x0000_t32" style="position:absolute;margin-left:-53.7pt;margin-top:1.6pt;width:619.2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3B01A61"/>
    <w:multiLevelType w:val="hybridMultilevel"/>
    <w:tmpl w:val="6456A0C8"/>
    <w:lvl w:ilvl="0" w:tplc="BA524AA8">
      <w:start w:val="4"/>
      <w:numFmt w:val="lowerLetter"/>
      <w:lvlText w:val="%1)"/>
      <w:lvlJc w:val="left"/>
      <w:pPr>
        <w:ind w:left="36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1" w:tplc="8E9203BE">
      <w:start w:val="1"/>
      <w:numFmt w:val="lowerLetter"/>
      <w:lvlText w:val="%2"/>
      <w:lvlJc w:val="left"/>
      <w:pPr>
        <w:ind w:left="10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2" w:tplc="D436CF5C">
      <w:start w:val="1"/>
      <w:numFmt w:val="lowerRoman"/>
      <w:lvlText w:val="%3"/>
      <w:lvlJc w:val="left"/>
      <w:pPr>
        <w:ind w:left="18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3" w:tplc="A1223F20">
      <w:start w:val="1"/>
      <w:numFmt w:val="decimal"/>
      <w:lvlText w:val="%4"/>
      <w:lvlJc w:val="left"/>
      <w:pPr>
        <w:ind w:left="25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4" w:tplc="010A3A30">
      <w:start w:val="1"/>
      <w:numFmt w:val="lowerLetter"/>
      <w:lvlText w:val="%5"/>
      <w:lvlJc w:val="left"/>
      <w:pPr>
        <w:ind w:left="324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5" w:tplc="9D763346">
      <w:start w:val="1"/>
      <w:numFmt w:val="lowerRoman"/>
      <w:lvlText w:val="%6"/>
      <w:lvlJc w:val="left"/>
      <w:pPr>
        <w:ind w:left="396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6" w:tplc="5EC2B5FA">
      <w:start w:val="1"/>
      <w:numFmt w:val="decimal"/>
      <w:lvlText w:val="%7"/>
      <w:lvlJc w:val="left"/>
      <w:pPr>
        <w:ind w:left="46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7" w:tplc="DC7E6418">
      <w:start w:val="1"/>
      <w:numFmt w:val="lowerLetter"/>
      <w:lvlText w:val="%8"/>
      <w:lvlJc w:val="left"/>
      <w:pPr>
        <w:ind w:left="54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8" w:tplc="7442980C">
      <w:start w:val="1"/>
      <w:numFmt w:val="lowerRoman"/>
      <w:lvlText w:val="%9"/>
      <w:lvlJc w:val="left"/>
      <w:pPr>
        <w:ind w:left="61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2D315D"/>
    <w:multiLevelType w:val="hybridMultilevel"/>
    <w:tmpl w:val="FF96B22A"/>
    <w:lvl w:ilvl="0" w:tplc="A0AE9D1E">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834C34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0F6DE4A">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6150A79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A50B6EC">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85CDDE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DB0E8A0">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5FCF552">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E2AD4BE">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E05352"/>
    <w:multiLevelType w:val="hybridMultilevel"/>
    <w:tmpl w:val="83CA5FDE"/>
    <w:lvl w:ilvl="0" w:tplc="31724F78">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ED25DCC">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88840EE">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7E46D6FA">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6BCC6BA">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160602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816155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446D520">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522549A">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676339"/>
    <w:multiLevelType w:val="hybridMultilevel"/>
    <w:tmpl w:val="842052D6"/>
    <w:lvl w:ilvl="0" w:tplc="42CAA37A">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C6A7386">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4296F0A2">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604F02E">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95CCCE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844C7A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C16C1F8">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A568FE2">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AB21FE6">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89A2F6B"/>
    <w:multiLevelType w:val="hybridMultilevel"/>
    <w:tmpl w:val="CC8A73EC"/>
    <w:lvl w:ilvl="0" w:tplc="A55645AA">
      <w:start w:val="3"/>
      <w:numFmt w:val="lowerLetter"/>
      <w:lvlText w:val="%1)"/>
      <w:lvlJc w:val="left"/>
      <w:pPr>
        <w:ind w:left="708"/>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1" w:tplc="F5901D7C">
      <w:start w:val="1"/>
      <w:numFmt w:val="lowerLetter"/>
      <w:lvlText w:val="%2"/>
      <w:lvlJc w:val="left"/>
      <w:pPr>
        <w:ind w:left="10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2" w:tplc="76D67C46">
      <w:start w:val="1"/>
      <w:numFmt w:val="lowerRoman"/>
      <w:lvlText w:val="%3"/>
      <w:lvlJc w:val="left"/>
      <w:pPr>
        <w:ind w:left="18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3" w:tplc="1F60FA52">
      <w:start w:val="1"/>
      <w:numFmt w:val="decimal"/>
      <w:lvlText w:val="%4"/>
      <w:lvlJc w:val="left"/>
      <w:pPr>
        <w:ind w:left="25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4" w:tplc="AB9E5ED4">
      <w:start w:val="1"/>
      <w:numFmt w:val="lowerLetter"/>
      <w:lvlText w:val="%5"/>
      <w:lvlJc w:val="left"/>
      <w:pPr>
        <w:ind w:left="324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5" w:tplc="6C4ADE10">
      <w:start w:val="1"/>
      <w:numFmt w:val="lowerRoman"/>
      <w:lvlText w:val="%6"/>
      <w:lvlJc w:val="left"/>
      <w:pPr>
        <w:ind w:left="396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6" w:tplc="CBC4AE46">
      <w:start w:val="1"/>
      <w:numFmt w:val="decimal"/>
      <w:lvlText w:val="%7"/>
      <w:lvlJc w:val="left"/>
      <w:pPr>
        <w:ind w:left="468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7" w:tplc="251CE96C">
      <w:start w:val="1"/>
      <w:numFmt w:val="lowerLetter"/>
      <w:lvlText w:val="%8"/>
      <w:lvlJc w:val="left"/>
      <w:pPr>
        <w:ind w:left="540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8" w:tplc="52027C40">
      <w:start w:val="1"/>
      <w:numFmt w:val="lowerRoman"/>
      <w:lvlText w:val="%9"/>
      <w:lvlJc w:val="left"/>
      <w:pPr>
        <w:ind w:left="6120"/>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91176EB"/>
    <w:multiLevelType w:val="hybridMultilevel"/>
    <w:tmpl w:val="78E8D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EB2559"/>
    <w:multiLevelType w:val="hybridMultilevel"/>
    <w:tmpl w:val="18980460"/>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60865C4"/>
    <w:multiLevelType w:val="hybridMultilevel"/>
    <w:tmpl w:val="D9BECD98"/>
    <w:lvl w:ilvl="0" w:tplc="E4D8C7D0">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182206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841EF46A">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0CA8CAF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5D6DE5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29C4AE2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BE2CDFA">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26C007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39502D1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7136EB2"/>
    <w:multiLevelType w:val="hybridMultilevel"/>
    <w:tmpl w:val="C6B00A58"/>
    <w:lvl w:ilvl="0" w:tplc="97CE383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D15BE9"/>
    <w:multiLevelType w:val="multilevel"/>
    <w:tmpl w:val="94E2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124649"/>
    <w:multiLevelType w:val="multilevel"/>
    <w:tmpl w:val="254C2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6D6C36"/>
    <w:multiLevelType w:val="hybridMultilevel"/>
    <w:tmpl w:val="3A3C67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CD970E1"/>
    <w:multiLevelType w:val="multilevel"/>
    <w:tmpl w:val="67409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8B4E7C"/>
    <w:multiLevelType w:val="hybridMultilevel"/>
    <w:tmpl w:val="B06CAB5A"/>
    <w:lvl w:ilvl="0" w:tplc="FA94A440">
      <w:start w:val="1"/>
      <w:numFmt w:val="lowerLetter"/>
      <w:lvlText w:val="%1."/>
      <w:lvlJc w:val="left"/>
      <w:pPr>
        <w:ind w:left="705" w:hanging="72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16" w15:restartNumberingAfterBreak="0">
    <w:nsid w:val="64F25D27"/>
    <w:multiLevelType w:val="hybridMultilevel"/>
    <w:tmpl w:val="38903CC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415187B"/>
    <w:multiLevelType w:val="hybridMultilevel"/>
    <w:tmpl w:val="D27804C4"/>
    <w:lvl w:ilvl="0" w:tplc="43F8F6E2">
      <w:start w:val="1"/>
      <w:numFmt w:val="lowerLetter"/>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65C74F2">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DFB84596">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5B4A7B6">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73ED22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9D4868F4">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BF1AFFA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2972747C">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35C8C544">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11"/>
  </w:num>
  <w:num w:numId="4">
    <w:abstractNumId w:val="13"/>
  </w:num>
  <w:num w:numId="5">
    <w:abstractNumId w:val="7"/>
  </w:num>
  <w:num w:numId="6">
    <w:abstractNumId w:val="14"/>
  </w:num>
  <w:num w:numId="7">
    <w:abstractNumId w:val="12"/>
  </w:num>
  <w:num w:numId="8">
    <w:abstractNumId w:val="16"/>
  </w:num>
  <w:num w:numId="9">
    <w:abstractNumId w:val="8"/>
  </w:num>
  <w:num w:numId="10">
    <w:abstractNumId w:val="6"/>
  </w:num>
  <w:num w:numId="11">
    <w:abstractNumId w:val="5"/>
  </w:num>
  <w:num w:numId="12">
    <w:abstractNumId w:val="3"/>
  </w:num>
  <w:num w:numId="13">
    <w:abstractNumId w:val="2"/>
  </w:num>
  <w:num w:numId="14">
    <w:abstractNumId w:val="9"/>
  </w:num>
  <w:num w:numId="15">
    <w:abstractNumId w:val="4"/>
  </w:num>
  <w:num w:numId="16">
    <w:abstractNumId w:val="17"/>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evenAndOddHeaders/>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7A93"/>
    <w:rsid w:val="0000040A"/>
    <w:rsid w:val="000129E2"/>
    <w:rsid w:val="00014893"/>
    <w:rsid w:val="000235EB"/>
    <w:rsid w:val="000374E3"/>
    <w:rsid w:val="00050D6B"/>
    <w:rsid w:val="0005270C"/>
    <w:rsid w:val="000557B8"/>
    <w:rsid w:val="0006649B"/>
    <w:rsid w:val="000A47D7"/>
    <w:rsid w:val="000A67C7"/>
    <w:rsid w:val="000B3BE1"/>
    <w:rsid w:val="000B4EF1"/>
    <w:rsid w:val="000B7F9B"/>
    <w:rsid w:val="000C1A0C"/>
    <w:rsid w:val="000C2B60"/>
    <w:rsid w:val="000D0090"/>
    <w:rsid w:val="000D77B6"/>
    <w:rsid w:val="000E1B3C"/>
    <w:rsid w:val="000F6711"/>
    <w:rsid w:val="000F71FD"/>
    <w:rsid w:val="0010009E"/>
    <w:rsid w:val="001035B2"/>
    <w:rsid w:val="001042B2"/>
    <w:rsid w:val="00112656"/>
    <w:rsid w:val="00115D0F"/>
    <w:rsid w:val="00122930"/>
    <w:rsid w:val="00133DF9"/>
    <w:rsid w:val="001510E4"/>
    <w:rsid w:val="00152E4B"/>
    <w:rsid w:val="00153175"/>
    <w:rsid w:val="001610AC"/>
    <w:rsid w:val="0016524C"/>
    <w:rsid w:val="0016727E"/>
    <w:rsid w:val="00171366"/>
    <w:rsid w:val="00182D5F"/>
    <w:rsid w:val="001868B5"/>
    <w:rsid w:val="00193614"/>
    <w:rsid w:val="00194493"/>
    <w:rsid w:val="001A010A"/>
    <w:rsid w:val="001A7077"/>
    <w:rsid w:val="001B11D3"/>
    <w:rsid w:val="001B2378"/>
    <w:rsid w:val="001C6876"/>
    <w:rsid w:val="001D312D"/>
    <w:rsid w:val="001D6D04"/>
    <w:rsid w:val="001D750A"/>
    <w:rsid w:val="00205F77"/>
    <w:rsid w:val="00233BF2"/>
    <w:rsid w:val="00252893"/>
    <w:rsid w:val="00260189"/>
    <w:rsid w:val="002626AB"/>
    <w:rsid w:val="00263832"/>
    <w:rsid w:val="00282878"/>
    <w:rsid w:val="00287092"/>
    <w:rsid w:val="00293B78"/>
    <w:rsid w:val="002A2F5E"/>
    <w:rsid w:val="002A35D8"/>
    <w:rsid w:val="002A3756"/>
    <w:rsid w:val="002B2A77"/>
    <w:rsid w:val="002C0295"/>
    <w:rsid w:val="002C13A4"/>
    <w:rsid w:val="002D7504"/>
    <w:rsid w:val="002E342D"/>
    <w:rsid w:val="002F6B51"/>
    <w:rsid w:val="00300C74"/>
    <w:rsid w:val="0030703D"/>
    <w:rsid w:val="003228B7"/>
    <w:rsid w:val="0034216D"/>
    <w:rsid w:val="00342CF6"/>
    <w:rsid w:val="003432B2"/>
    <w:rsid w:val="00350BCD"/>
    <w:rsid w:val="00355D2F"/>
    <w:rsid w:val="00356BA5"/>
    <w:rsid w:val="00360DB2"/>
    <w:rsid w:val="0037723E"/>
    <w:rsid w:val="00393C75"/>
    <w:rsid w:val="003A20E5"/>
    <w:rsid w:val="003A479A"/>
    <w:rsid w:val="003A6DBE"/>
    <w:rsid w:val="003D07B4"/>
    <w:rsid w:val="004154E4"/>
    <w:rsid w:val="00421249"/>
    <w:rsid w:val="00436FD4"/>
    <w:rsid w:val="00451F4A"/>
    <w:rsid w:val="004651B7"/>
    <w:rsid w:val="004824C1"/>
    <w:rsid w:val="004A0312"/>
    <w:rsid w:val="004B2569"/>
    <w:rsid w:val="004F2CDC"/>
    <w:rsid w:val="004F5F26"/>
    <w:rsid w:val="00501486"/>
    <w:rsid w:val="005164E0"/>
    <w:rsid w:val="0053335A"/>
    <w:rsid w:val="0053505D"/>
    <w:rsid w:val="0054531F"/>
    <w:rsid w:val="00547CFE"/>
    <w:rsid w:val="00583A3C"/>
    <w:rsid w:val="005971CA"/>
    <w:rsid w:val="005A753B"/>
    <w:rsid w:val="005B106F"/>
    <w:rsid w:val="005B209C"/>
    <w:rsid w:val="005C1FB6"/>
    <w:rsid w:val="005D1DDB"/>
    <w:rsid w:val="005D5EB0"/>
    <w:rsid w:val="005D6B3A"/>
    <w:rsid w:val="005E15C8"/>
    <w:rsid w:val="005F00F8"/>
    <w:rsid w:val="006032BD"/>
    <w:rsid w:val="0061366C"/>
    <w:rsid w:val="006401FE"/>
    <w:rsid w:val="0064087F"/>
    <w:rsid w:val="00645936"/>
    <w:rsid w:val="0065168D"/>
    <w:rsid w:val="0066303D"/>
    <w:rsid w:val="00665262"/>
    <w:rsid w:val="00674956"/>
    <w:rsid w:val="00675AA9"/>
    <w:rsid w:val="0068228D"/>
    <w:rsid w:val="0068381A"/>
    <w:rsid w:val="00687CF3"/>
    <w:rsid w:val="006A43AE"/>
    <w:rsid w:val="006A5A8E"/>
    <w:rsid w:val="006D763E"/>
    <w:rsid w:val="006E40AB"/>
    <w:rsid w:val="006E573A"/>
    <w:rsid w:val="006F71D8"/>
    <w:rsid w:val="007018A2"/>
    <w:rsid w:val="0070478D"/>
    <w:rsid w:val="00707EB9"/>
    <w:rsid w:val="00715CDB"/>
    <w:rsid w:val="007238A6"/>
    <w:rsid w:val="007239CF"/>
    <w:rsid w:val="00736922"/>
    <w:rsid w:val="00746F31"/>
    <w:rsid w:val="007533AD"/>
    <w:rsid w:val="00753F4D"/>
    <w:rsid w:val="007561CE"/>
    <w:rsid w:val="007561D8"/>
    <w:rsid w:val="00763EF6"/>
    <w:rsid w:val="007705FC"/>
    <w:rsid w:val="007822F0"/>
    <w:rsid w:val="00792FA4"/>
    <w:rsid w:val="007C560D"/>
    <w:rsid w:val="007D3ABD"/>
    <w:rsid w:val="007E0C58"/>
    <w:rsid w:val="0082095F"/>
    <w:rsid w:val="00840C7A"/>
    <w:rsid w:val="00886F4B"/>
    <w:rsid w:val="00895D3F"/>
    <w:rsid w:val="008B2AB5"/>
    <w:rsid w:val="008B6549"/>
    <w:rsid w:val="008D740B"/>
    <w:rsid w:val="008E3D97"/>
    <w:rsid w:val="008F65D6"/>
    <w:rsid w:val="0091116B"/>
    <w:rsid w:val="009123FE"/>
    <w:rsid w:val="0092379E"/>
    <w:rsid w:val="00927A7D"/>
    <w:rsid w:val="00932945"/>
    <w:rsid w:val="00942182"/>
    <w:rsid w:val="009550A3"/>
    <w:rsid w:val="00955DBE"/>
    <w:rsid w:val="00962C78"/>
    <w:rsid w:val="009702A3"/>
    <w:rsid w:val="0097032A"/>
    <w:rsid w:val="00974EEE"/>
    <w:rsid w:val="0098190E"/>
    <w:rsid w:val="009860F3"/>
    <w:rsid w:val="00996A30"/>
    <w:rsid w:val="009C3700"/>
    <w:rsid w:val="009D1ED8"/>
    <w:rsid w:val="009F3A50"/>
    <w:rsid w:val="009F7691"/>
    <w:rsid w:val="009F7775"/>
    <w:rsid w:val="00A357E9"/>
    <w:rsid w:val="00A4100B"/>
    <w:rsid w:val="00A503EB"/>
    <w:rsid w:val="00A743FC"/>
    <w:rsid w:val="00A74D48"/>
    <w:rsid w:val="00A92AF6"/>
    <w:rsid w:val="00AB6E6C"/>
    <w:rsid w:val="00AD2F94"/>
    <w:rsid w:val="00AD7212"/>
    <w:rsid w:val="00AE0A6C"/>
    <w:rsid w:val="00AE3489"/>
    <w:rsid w:val="00AF63B1"/>
    <w:rsid w:val="00B1194B"/>
    <w:rsid w:val="00B21E1A"/>
    <w:rsid w:val="00B43EB7"/>
    <w:rsid w:val="00B57A93"/>
    <w:rsid w:val="00B66C9C"/>
    <w:rsid w:val="00BA0315"/>
    <w:rsid w:val="00BB4560"/>
    <w:rsid w:val="00BC7B69"/>
    <w:rsid w:val="00BF6380"/>
    <w:rsid w:val="00C00F1E"/>
    <w:rsid w:val="00C12D19"/>
    <w:rsid w:val="00C14408"/>
    <w:rsid w:val="00C15969"/>
    <w:rsid w:val="00C312C6"/>
    <w:rsid w:val="00C323AD"/>
    <w:rsid w:val="00C36557"/>
    <w:rsid w:val="00C41F4E"/>
    <w:rsid w:val="00C44352"/>
    <w:rsid w:val="00C50D87"/>
    <w:rsid w:val="00C570FA"/>
    <w:rsid w:val="00C87608"/>
    <w:rsid w:val="00CA755E"/>
    <w:rsid w:val="00CB0B1A"/>
    <w:rsid w:val="00CB4B55"/>
    <w:rsid w:val="00CB6662"/>
    <w:rsid w:val="00CC0204"/>
    <w:rsid w:val="00CC18BC"/>
    <w:rsid w:val="00CC5ADD"/>
    <w:rsid w:val="00CD176B"/>
    <w:rsid w:val="00CE01E2"/>
    <w:rsid w:val="00CF115C"/>
    <w:rsid w:val="00CF37D0"/>
    <w:rsid w:val="00CF5A35"/>
    <w:rsid w:val="00CF5DD3"/>
    <w:rsid w:val="00D03729"/>
    <w:rsid w:val="00D11197"/>
    <w:rsid w:val="00D23E7D"/>
    <w:rsid w:val="00D24E93"/>
    <w:rsid w:val="00D3758F"/>
    <w:rsid w:val="00D7562E"/>
    <w:rsid w:val="00D7586C"/>
    <w:rsid w:val="00D8659B"/>
    <w:rsid w:val="00D91FE8"/>
    <w:rsid w:val="00D94253"/>
    <w:rsid w:val="00DA28CE"/>
    <w:rsid w:val="00DB2150"/>
    <w:rsid w:val="00DD3C55"/>
    <w:rsid w:val="00DE0FE5"/>
    <w:rsid w:val="00DF1A0D"/>
    <w:rsid w:val="00E02499"/>
    <w:rsid w:val="00E11294"/>
    <w:rsid w:val="00E11F80"/>
    <w:rsid w:val="00E2368F"/>
    <w:rsid w:val="00E31367"/>
    <w:rsid w:val="00E52469"/>
    <w:rsid w:val="00E5765D"/>
    <w:rsid w:val="00E6425D"/>
    <w:rsid w:val="00E73688"/>
    <w:rsid w:val="00E73F1E"/>
    <w:rsid w:val="00EA0050"/>
    <w:rsid w:val="00EA4598"/>
    <w:rsid w:val="00EC2294"/>
    <w:rsid w:val="00EC4941"/>
    <w:rsid w:val="00ED51F2"/>
    <w:rsid w:val="00F032B3"/>
    <w:rsid w:val="00F2644D"/>
    <w:rsid w:val="00F26E33"/>
    <w:rsid w:val="00F34166"/>
    <w:rsid w:val="00F527D1"/>
    <w:rsid w:val="00F648D3"/>
    <w:rsid w:val="00F64922"/>
    <w:rsid w:val="00FA38C0"/>
    <w:rsid w:val="00FA4E2B"/>
    <w:rsid w:val="00FB7148"/>
    <w:rsid w:val="00FD1C26"/>
    <w:rsid w:val="00FD4531"/>
    <w:rsid w:val="00FD7CF1"/>
    <w:rsid w:val="00FE4470"/>
    <w:rsid w:val="00FF37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1039DC8"/>
  <w15:docId w15:val="{F6104F47-052B-4CBC-8A69-80F84D84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032A"/>
    <w:pPr>
      <w:widowControl w:val="0"/>
      <w:suppressAutoHyphens/>
    </w:pPr>
    <w:rPr>
      <w:rFonts w:ascii="Verdana" w:eastAsia="SimSun" w:hAnsi="Verdana" w:cs="Tahoma"/>
      <w:kern w:val="1"/>
      <w:sz w:val="24"/>
      <w:szCs w:val="24"/>
      <w:lang w:eastAsia="hi-IN" w:bidi="hi-IN"/>
    </w:rPr>
  </w:style>
  <w:style w:type="paragraph" w:styleId="Nagwek2">
    <w:name w:val="heading 2"/>
    <w:basedOn w:val="Normalny"/>
    <w:link w:val="Nagwek2Znak"/>
    <w:uiPriority w:val="9"/>
    <w:qFormat/>
    <w:rsid w:val="000D0090"/>
    <w:pPr>
      <w:widowControl/>
      <w:suppressAutoHyphens w:val="0"/>
      <w:spacing w:before="100" w:beforeAutospacing="1" w:after="100" w:afterAutospacing="1"/>
      <w:outlineLvl w:val="1"/>
    </w:pPr>
    <w:rPr>
      <w:rFonts w:ascii="Times New Roman" w:eastAsia="Times New Roman" w:hAnsi="Times New Roman" w:cs="Times New Roman"/>
      <w:b/>
      <w:bCs/>
      <w:kern w:val="0"/>
      <w:sz w:val="36"/>
      <w:szCs w:val="36"/>
      <w:lang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CF37D0"/>
  </w:style>
  <w:style w:type="character" w:customStyle="1" w:styleId="WW-Absatz-Standardschriftart">
    <w:name w:val="WW-Absatz-Standardschriftart"/>
    <w:rsid w:val="00CF37D0"/>
  </w:style>
  <w:style w:type="character" w:customStyle="1" w:styleId="WW-Absatz-Standardschriftart1">
    <w:name w:val="WW-Absatz-Standardschriftart1"/>
    <w:rsid w:val="00CF37D0"/>
  </w:style>
  <w:style w:type="character" w:customStyle="1" w:styleId="WW-Absatz-Standardschriftart11">
    <w:name w:val="WW-Absatz-Standardschriftart11"/>
    <w:rsid w:val="00CF37D0"/>
  </w:style>
  <w:style w:type="character" w:styleId="Hipercze">
    <w:name w:val="Hyperlink"/>
    <w:uiPriority w:val="99"/>
    <w:rsid w:val="00CF37D0"/>
    <w:rPr>
      <w:color w:val="000080"/>
      <w:u w:val="single"/>
    </w:rPr>
  </w:style>
  <w:style w:type="paragraph" w:customStyle="1" w:styleId="Nagwek1">
    <w:name w:val="Nagłówek1"/>
    <w:basedOn w:val="Normalny"/>
    <w:next w:val="Tekstpodstawowy"/>
    <w:rsid w:val="00CF37D0"/>
    <w:pPr>
      <w:keepNext/>
      <w:spacing w:before="240" w:after="120"/>
    </w:pPr>
    <w:rPr>
      <w:rFonts w:ascii="Arial" w:eastAsia="Microsoft YaHei" w:hAnsi="Arial" w:cs="Mangal"/>
      <w:sz w:val="28"/>
      <w:szCs w:val="28"/>
    </w:rPr>
  </w:style>
  <w:style w:type="paragraph" w:styleId="Tekstpodstawowy">
    <w:name w:val="Body Text"/>
    <w:basedOn w:val="Normalny"/>
    <w:rsid w:val="00CF37D0"/>
    <w:pPr>
      <w:spacing w:after="120"/>
    </w:pPr>
  </w:style>
  <w:style w:type="paragraph" w:styleId="Lista">
    <w:name w:val="List"/>
    <w:basedOn w:val="Tekstpodstawowy"/>
    <w:rsid w:val="00CF37D0"/>
  </w:style>
  <w:style w:type="paragraph" w:customStyle="1" w:styleId="Podpis1">
    <w:name w:val="Podpis1"/>
    <w:basedOn w:val="Normalny"/>
    <w:rsid w:val="00CF37D0"/>
    <w:pPr>
      <w:suppressLineNumbers/>
      <w:spacing w:before="120" w:after="120"/>
    </w:pPr>
    <w:rPr>
      <w:i/>
      <w:iCs/>
    </w:rPr>
  </w:style>
  <w:style w:type="paragraph" w:customStyle="1" w:styleId="Indeks">
    <w:name w:val="Indeks"/>
    <w:basedOn w:val="Normalny"/>
    <w:rsid w:val="00CF37D0"/>
    <w:pPr>
      <w:suppressLineNumbers/>
    </w:pPr>
  </w:style>
  <w:style w:type="paragraph" w:styleId="Nagwek">
    <w:name w:val="header"/>
    <w:basedOn w:val="Normalny"/>
    <w:next w:val="Tekstpodstawowy"/>
    <w:rsid w:val="00CF37D0"/>
    <w:pPr>
      <w:keepNext/>
      <w:spacing w:before="240" w:after="120"/>
    </w:pPr>
    <w:rPr>
      <w:rFonts w:ascii="Arial" w:hAnsi="Arial"/>
      <w:sz w:val="28"/>
      <w:szCs w:val="28"/>
    </w:rPr>
  </w:style>
  <w:style w:type="paragraph" w:customStyle="1" w:styleId="11Trescpisma">
    <w:name w:val="@11.Tresc_pisma"/>
    <w:basedOn w:val="Normalny"/>
    <w:rsid w:val="00CF37D0"/>
    <w:pPr>
      <w:spacing w:before="180"/>
      <w:jc w:val="both"/>
    </w:pPr>
    <w:rPr>
      <w:sz w:val="20"/>
      <w:szCs w:val="18"/>
    </w:rPr>
  </w:style>
  <w:style w:type="paragraph" w:customStyle="1" w:styleId="01Instytucja1">
    <w:name w:val="@01.Instytucja1"/>
    <w:basedOn w:val="11Trescpisma"/>
    <w:next w:val="02Instytucja2"/>
    <w:rsid w:val="00CF37D0"/>
    <w:pPr>
      <w:spacing w:before="0"/>
    </w:pPr>
    <w:rPr>
      <w:bCs/>
      <w:szCs w:val="20"/>
    </w:rPr>
  </w:style>
  <w:style w:type="paragraph" w:customStyle="1" w:styleId="02Instytucja2">
    <w:name w:val="@02.Instytucja2"/>
    <w:basedOn w:val="01Instytucja1"/>
    <w:next w:val="03ImieiNazwisko"/>
    <w:rsid w:val="00CF37D0"/>
    <w:pPr>
      <w:spacing w:after="100"/>
    </w:pPr>
  </w:style>
  <w:style w:type="paragraph" w:customStyle="1" w:styleId="03ImieiNazwisko">
    <w:name w:val="@03.Imie_i_Nazwisko"/>
    <w:basedOn w:val="11Trescpisma"/>
    <w:next w:val="04StanowiskoAdresata"/>
    <w:rsid w:val="00CF37D0"/>
  </w:style>
  <w:style w:type="paragraph" w:customStyle="1" w:styleId="04StanowiskoAdresata">
    <w:name w:val="@04.StanowiskoAdresata"/>
    <w:basedOn w:val="11Trescpisma"/>
    <w:rsid w:val="00CF37D0"/>
    <w:pPr>
      <w:spacing w:before="0" w:after="100"/>
    </w:pPr>
    <w:rPr>
      <w:bCs/>
      <w:szCs w:val="20"/>
    </w:rPr>
  </w:style>
  <w:style w:type="paragraph" w:styleId="Stopka">
    <w:name w:val="footer"/>
    <w:basedOn w:val="Normalny"/>
    <w:link w:val="StopkaZnak"/>
    <w:uiPriority w:val="99"/>
    <w:rsid w:val="00CF37D0"/>
    <w:pPr>
      <w:suppressLineNumbers/>
      <w:tabs>
        <w:tab w:val="center" w:pos="4818"/>
        <w:tab w:val="right" w:pos="9637"/>
      </w:tabs>
    </w:pPr>
  </w:style>
  <w:style w:type="paragraph" w:styleId="NormalnyWeb">
    <w:name w:val="Normal (Web)"/>
    <w:basedOn w:val="Normalny"/>
    <w:uiPriority w:val="99"/>
    <w:semiHidden/>
    <w:unhideWhenUsed/>
    <w:rsid w:val="00421249"/>
    <w:pPr>
      <w:widowControl/>
      <w:suppressAutoHyphens w:val="0"/>
      <w:spacing w:before="100" w:beforeAutospacing="1" w:after="119"/>
    </w:pPr>
    <w:rPr>
      <w:rFonts w:ascii="Times New Roman" w:eastAsia="Times New Roman" w:hAnsi="Times New Roman"/>
      <w:kern w:val="0"/>
      <w:lang w:eastAsia="pl-PL"/>
    </w:rPr>
  </w:style>
  <w:style w:type="paragraph" w:customStyle="1" w:styleId="20Dowiadomoscilista">
    <w:name w:val="@20.Do_wiadomosci_lista"/>
    <w:basedOn w:val="11Trescpisma"/>
    <w:rsid w:val="007018A2"/>
    <w:pPr>
      <w:tabs>
        <w:tab w:val="num" w:pos="720"/>
      </w:tabs>
      <w:spacing w:before="0"/>
      <w:ind w:left="-363"/>
    </w:pPr>
    <w:rPr>
      <w:rFonts w:eastAsia="Lucida Sans Unicode"/>
      <w:sz w:val="16"/>
    </w:rPr>
  </w:style>
  <w:style w:type="paragraph" w:customStyle="1" w:styleId="15Spraweprowadzi">
    <w:name w:val="@15.Sprawe_prowadzi"/>
    <w:basedOn w:val="11Trescpisma"/>
    <w:rsid w:val="007018A2"/>
    <w:pPr>
      <w:spacing w:before="0"/>
    </w:pPr>
    <w:rPr>
      <w:rFonts w:eastAsia="Lucida Sans Unicode"/>
      <w:sz w:val="18"/>
    </w:rPr>
  </w:style>
  <w:style w:type="character" w:customStyle="1" w:styleId="Nagwek2Znak">
    <w:name w:val="Nagłówek 2 Znak"/>
    <w:basedOn w:val="Domylnaczcionkaakapitu"/>
    <w:link w:val="Nagwek2"/>
    <w:uiPriority w:val="9"/>
    <w:rsid w:val="000D0090"/>
    <w:rPr>
      <w:b/>
      <w:bCs/>
      <w:sz w:val="36"/>
      <w:szCs w:val="36"/>
    </w:rPr>
  </w:style>
  <w:style w:type="paragraph" w:styleId="Bezodstpw">
    <w:name w:val="No Spacing"/>
    <w:uiPriority w:val="1"/>
    <w:qFormat/>
    <w:rsid w:val="00895D3F"/>
    <w:pPr>
      <w:widowControl w:val="0"/>
      <w:suppressAutoHyphens/>
    </w:pPr>
    <w:rPr>
      <w:rFonts w:ascii="Verdana" w:eastAsia="SimSun" w:hAnsi="Verdana" w:cs="Mangal"/>
      <w:kern w:val="1"/>
      <w:sz w:val="24"/>
      <w:szCs w:val="21"/>
      <w:lang w:eastAsia="hi-IN" w:bidi="hi-IN"/>
    </w:rPr>
  </w:style>
  <w:style w:type="character" w:styleId="Pogrubienie">
    <w:name w:val="Strong"/>
    <w:basedOn w:val="Domylnaczcionkaakapitu"/>
    <w:uiPriority w:val="22"/>
    <w:qFormat/>
    <w:rsid w:val="007D3ABD"/>
    <w:rPr>
      <w:b/>
      <w:bCs/>
    </w:rPr>
  </w:style>
  <w:style w:type="paragraph" w:styleId="Tekstprzypisukocowego">
    <w:name w:val="endnote text"/>
    <w:basedOn w:val="Normalny"/>
    <w:link w:val="TekstprzypisukocowegoZnak"/>
    <w:uiPriority w:val="99"/>
    <w:semiHidden/>
    <w:unhideWhenUsed/>
    <w:rsid w:val="009C3700"/>
    <w:rPr>
      <w:rFonts w:cs="Mangal"/>
      <w:sz w:val="20"/>
      <w:szCs w:val="18"/>
    </w:rPr>
  </w:style>
  <w:style w:type="character" w:customStyle="1" w:styleId="TekstprzypisukocowegoZnak">
    <w:name w:val="Tekst przypisu końcowego Znak"/>
    <w:basedOn w:val="Domylnaczcionkaakapitu"/>
    <w:link w:val="Tekstprzypisukocowego"/>
    <w:uiPriority w:val="99"/>
    <w:semiHidden/>
    <w:rsid w:val="009C3700"/>
    <w:rPr>
      <w:rFonts w:ascii="Verdana" w:eastAsia="SimSun" w:hAnsi="Verdana" w:cs="Mangal"/>
      <w:kern w:val="1"/>
      <w:szCs w:val="18"/>
      <w:lang w:eastAsia="hi-IN" w:bidi="hi-IN"/>
    </w:rPr>
  </w:style>
  <w:style w:type="character" w:styleId="Odwoanieprzypisukocowego">
    <w:name w:val="endnote reference"/>
    <w:basedOn w:val="Domylnaczcionkaakapitu"/>
    <w:uiPriority w:val="99"/>
    <w:semiHidden/>
    <w:unhideWhenUsed/>
    <w:rsid w:val="009C3700"/>
    <w:rPr>
      <w:vertAlign w:val="superscript"/>
    </w:rPr>
  </w:style>
  <w:style w:type="paragraph" w:styleId="Akapitzlist">
    <w:name w:val="List Paragraph"/>
    <w:aliases w:val="L1,Numerowanie,List Paragraph,Akapit z listą5,maz_wyliczenie,opis dzialania,K-P_odwolanie,A_wyliczenie,Akapit z listą51,normalny tekst,T_SZ_List Paragraph,Nagł. 4 SW,Akapit z listą BS,Obiekt,List Paragraph1,HŁ_Bullet1,lp1,Normal,Normal2"/>
    <w:basedOn w:val="Normalny"/>
    <w:link w:val="AkapitzlistZnak"/>
    <w:uiPriority w:val="34"/>
    <w:qFormat/>
    <w:rsid w:val="00260189"/>
    <w:pPr>
      <w:ind w:left="720"/>
      <w:contextualSpacing/>
    </w:pPr>
    <w:rPr>
      <w:rFonts w:cs="Mangal"/>
      <w:szCs w:val="21"/>
    </w:rPr>
  </w:style>
  <w:style w:type="character" w:customStyle="1" w:styleId="StopkaZnak">
    <w:name w:val="Stopka Znak"/>
    <w:basedOn w:val="Domylnaczcionkaakapitu"/>
    <w:link w:val="Stopka"/>
    <w:uiPriority w:val="99"/>
    <w:rsid w:val="003A479A"/>
    <w:rPr>
      <w:rFonts w:ascii="Verdana" w:eastAsia="SimSun" w:hAnsi="Verdana" w:cs="Tahoma"/>
      <w:kern w:val="1"/>
      <w:sz w:val="24"/>
      <w:szCs w:val="24"/>
      <w:lang w:eastAsia="hi-IN" w:bidi="hi-IN"/>
    </w:rPr>
  </w:style>
  <w:style w:type="paragraph" w:styleId="Tekstdymka">
    <w:name w:val="Balloon Text"/>
    <w:basedOn w:val="Normalny"/>
    <w:link w:val="TekstdymkaZnak"/>
    <w:uiPriority w:val="99"/>
    <w:semiHidden/>
    <w:unhideWhenUsed/>
    <w:rsid w:val="003A479A"/>
    <w:rPr>
      <w:rFonts w:ascii="Tahoma" w:hAnsi="Tahoma" w:cs="Mangal"/>
      <w:sz w:val="16"/>
      <w:szCs w:val="14"/>
    </w:rPr>
  </w:style>
  <w:style w:type="character" w:customStyle="1" w:styleId="TekstdymkaZnak">
    <w:name w:val="Tekst dymka Znak"/>
    <w:basedOn w:val="Domylnaczcionkaakapitu"/>
    <w:link w:val="Tekstdymka"/>
    <w:uiPriority w:val="99"/>
    <w:semiHidden/>
    <w:rsid w:val="003A479A"/>
    <w:rPr>
      <w:rFonts w:ascii="Tahoma" w:eastAsia="SimSun" w:hAnsi="Tahoma" w:cs="Mangal"/>
      <w:kern w:val="1"/>
      <w:sz w:val="16"/>
      <w:szCs w:val="14"/>
      <w:lang w:eastAsia="hi-IN" w:bidi="hi-IN"/>
    </w:rPr>
  </w:style>
  <w:style w:type="paragraph" w:customStyle="1" w:styleId="C289308D74E2492DA70DEFAE9D5EDFC8">
    <w:name w:val="C289308D74E2492DA70DEFAE9D5EDFC8"/>
    <w:rsid w:val="003A479A"/>
    <w:pPr>
      <w:spacing w:after="200" w:line="276" w:lineRule="auto"/>
    </w:pPr>
    <w:rPr>
      <w:rFonts w:asciiTheme="minorHAnsi" w:eastAsiaTheme="minorEastAsia" w:hAnsiTheme="minorHAnsi" w:cstheme="minorBidi"/>
      <w:sz w:val="22"/>
      <w:szCs w:val="22"/>
    </w:rPr>
  </w:style>
  <w:style w:type="character" w:styleId="Uwydatnienie">
    <w:name w:val="Emphasis"/>
    <w:basedOn w:val="Domylnaczcionkaakapitu"/>
    <w:uiPriority w:val="20"/>
    <w:qFormat/>
    <w:rsid w:val="006F71D8"/>
    <w:rPr>
      <w:i/>
      <w:iCs/>
    </w:rPr>
  </w:style>
  <w:style w:type="character" w:customStyle="1" w:styleId="AkapitzlistZnak">
    <w:name w:val="Akapit z listą Znak"/>
    <w:aliases w:val="L1 Znak,Numerowanie Znak,List Paragraph Znak,Akapit z listą5 Znak,maz_wyliczenie Znak,opis dzialania Znak,K-P_odwolanie Znak,A_wyliczenie Znak,Akapit z listą51 Znak,normalny tekst Znak,T_SZ_List Paragraph Znak,Nagł. 4 SW Znak"/>
    <w:link w:val="Akapitzlist"/>
    <w:uiPriority w:val="34"/>
    <w:qFormat/>
    <w:rsid w:val="006F71D8"/>
    <w:rPr>
      <w:rFonts w:ascii="Verdana" w:eastAsia="SimSun" w:hAnsi="Verdana" w:cs="Mangal"/>
      <w:kern w:val="1"/>
      <w:sz w:val="24"/>
      <w:szCs w:val="21"/>
      <w:lang w:eastAsia="hi-IN" w:bidi="hi-IN"/>
    </w:rPr>
  </w:style>
  <w:style w:type="paragraph" w:styleId="Tekstkomentarza">
    <w:name w:val="annotation text"/>
    <w:basedOn w:val="Normalny"/>
    <w:link w:val="TekstkomentarzaZnak"/>
    <w:uiPriority w:val="99"/>
    <w:semiHidden/>
    <w:unhideWhenUsed/>
    <w:rsid w:val="006D763E"/>
    <w:pPr>
      <w:widowControl/>
      <w:suppressAutoHyphens w:val="0"/>
      <w:spacing w:after="160"/>
    </w:pPr>
    <w:rPr>
      <w:rFonts w:asciiTheme="minorHAnsi" w:eastAsiaTheme="minorHAnsi" w:hAnsiTheme="minorHAnsi" w:cstheme="minorBidi"/>
      <w:kern w:val="0"/>
      <w:sz w:val="20"/>
      <w:szCs w:val="20"/>
      <w:lang w:eastAsia="en-US" w:bidi="ar-SA"/>
    </w:rPr>
  </w:style>
  <w:style w:type="character" w:customStyle="1" w:styleId="TekstkomentarzaZnak">
    <w:name w:val="Tekst komentarza Znak"/>
    <w:basedOn w:val="Domylnaczcionkaakapitu"/>
    <w:link w:val="Tekstkomentarza"/>
    <w:uiPriority w:val="99"/>
    <w:semiHidden/>
    <w:rsid w:val="006D763E"/>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663790">
      <w:bodyDiv w:val="1"/>
      <w:marLeft w:val="0"/>
      <w:marRight w:val="0"/>
      <w:marTop w:val="0"/>
      <w:marBottom w:val="0"/>
      <w:divBdr>
        <w:top w:val="none" w:sz="0" w:space="0" w:color="auto"/>
        <w:left w:val="none" w:sz="0" w:space="0" w:color="auto"/>
        <w:bottom w:val="none" w:sz="0" w:space="0" w:color="auto"/>
        <w:right w:val="none" w:sz="0" w:space="0" w:color="auto"/>
      </w:divBdr>
    </w:div>
    <w:div w:id="1125928895">
      <w:bodyDiv w:val="1"/>
      <w:marLeft w:val="0"/>
      <w:marRight w:val="0"/>
      <w:marTop w:val="0"/>
      <w:marBottom w:val="0"/>
      <w:divBdr>
        <w:top w:val="none" w:sz="0" w:space="0" w:color="auto"/>
        <w:left w:val="none" w:sz="0" w:space="0" w:color="auto"/>
        <w:bottom w:val="none" w:sz="0" w:space="0" w:color="auto"/>
        <w:right w:val="none" w:sz="0" w:space="0" w:color="auto"/>
      </w:divBdr>
    </w:div>
    <w:div w:id="1448698969">
      <w:bodyDiv w:val="1"/>
      <w:marLeft w:val="0"/>
      <w:marRight w:val="0"/>
      <w:marTop w:val="0"/>
      <w:marBottom w:val="0"/>
      <w:divBdr>
        <w:top w:val="none" w:sz="0" w:space="0" w:color="auto"/>
        <w:left w:val="none" w:sz="0" w:space="0" w:color="auto"/>
        <w:bottom w:val="none" w:sz="0" w:space="0" w:color="auto"/>
        <w:right w:val="none" w:sz="0" w:space="0" w:color="auto"/>
      </w:divBdr>
    </w:div>
    <w:div w:id="1715346777">
      <w:bodyDiv w:val="1"/>
      <w:marLeft w:val="0"/>
      <w:marRight w:val="0"/>
      <w:marTop w:val="0"/>
      <w:marBottom w:val="0"/>
      <w:divBdr>
        <w:top w:val="none" w:sz="0" w:space="0" w:color="auto"/>
        <w:left w:val="none" w:sz="0" w:space="0" w:color="auto"/>
        <w:bottom w:val="none" w:sz="0" w:space="0" w:color="auto"/>
        <w:right w:val="none" w:sz="0" w:space="0" w:color="auto"/>
      </w:divBdr>
    </w:div>
    <w:div w:id="206001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2" Type="http://schemas.openxmlformats.org/officeDocument/2006/relationships/hyperlink" Target="mailto:straz@strazmiejska.wroclaw.pl"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ir%20Chelchowski\Desktop\Szablon%20do%20pism.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AB621-1846-4E21-B973-42A69AD38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do pism.dotm</Template>
  <TotalTime>184</TotalTime>
  <Pages>3</Pages>
  <Words>858</Words>
  <Characters>5151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Pismo</vt:lpstr>
    </vt:vector>
  </TitlesOfParts>
  <Company>Microsoft</Company>
  <LinksUpToDate>false</LinksUpToDate>
  <CharactersWithSpaces>5998</CharactersWithSpaces>
  <SharedDoc>false</SharedDoc>
  <HLinks>
    <vt:vector size="6" baseType="variant">
      <vt:variant>
        <vt:i4>1441891</vt:i4>
      </vt:variant>
      <vt:variant>
        <vt:i4>0</vt:i4>
      </vt:variant>
      <vt:variant>
        <vt:i4>0</vt:i4>
      </vt:variant>
      <vt:variant>
        <vt:i4>5</vt:i4>
      </vt:variant>
      <vt:variant>
        <vt:lpwstr>mailto:straz@strazmiejska.wroclaw.pl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dc:title>
  <dc:creator>Slawomir Chelchowski</dc:creator>
  <cp:lastModifiedBy>Sylwester Smok</cp:lastModifiedBy>
  <cp:revision>29</cp:revision>
  <cp:lastPrinted>2021-08-19T08:09:00Z</cp:lastPrinted>
  <dcterms:created xsi:type="dcterms:W3CDTF">2019-02-28T12:14:00Z</dcterms:created>
  <dcterms:modified xsi:type="dcterms:W3CDTF">2022-01-05T07:04:00Z</dcterms:modified>
</cp:coreProperties>
</file>