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907182A" w14:textId="77777777" w:rsidR="00E40D88" w:rsidRDefault="00E40D88" w:rsidP="00E40D88">
      <w:pPr>
        <w:spacing w:line="100" w:lineRule="atLeast"/>
        <w:jc w:val="righ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Wrocław, dn. 15.06.2022 r.</w:t>
      </w:r>
    </w:p>
    <w:p w14:paraId="6036D7DA" w14:textId="77777777" w:rsidR="00E40D88" w:rsidRDefault="00E40D88" w:rsidP="00E40D88">
      <w:pPr>
        <w:spacing w:line="100" w:lineRule="atLeast"/>
        <w:jc w:val="right"/>
        <w:rPr>
          <w:rFonts w:ascii="Tahoma" w:hAnsi="Tahoma"/>
          <w:sz w:val="20"/>
        </w:rPr>
      </w:pPr>
    </w:p>
    <w:p w14:paraId="3303A2CF" w14:textId="77777777" w:rsidR="00E40D88" w:rsidRDefault="00E40D88" w:rsidP="00E40D88">
      <w:pPr>
        <w:spacing w:line="100" w:lineRule="atLeast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Dotyczy: postępowania </w:t>
      </w:r>
      <w:proofErr w:type="spellStart"/>
      <w:r>
        <w:rPr>
          <w:rFonts w:ascii="Tahoma" w:hAnsi="Tahoma"/>
          <w:sz w:val="20"/>
        </w:rPr>
        <w:t>pn</w:t>
      </w:r>
      <w:proofErr w:type="spellEnd"/>
      <w:r>
        <w:rPr>
          <w:rFonts w:ascii="Tahoma" w:hAnsi="Tahoma"/>
          <w:sz w:val="20"/>
        </w:rPr>
        <w:t xml:space="preserve">:” System Koordynacji Działań Straży Miejskiej Wrocławia” </w:t>
      </w:r>
    </w:p>
    <w:p w14:paraId="2D89A628" w14:textId="77777777" w:rsidR="00E40D88" w:rsidRDefault="00E40D88" w:rsidP="00E40D88">
      <w:pPr>
        <w:spacing w:line="100" w:lineRule="atLeast"/>
        <w:rPr>
          <w:rFonts w:ascii="Tahoma" w:hAnsi="Tahoma"/>
          <w:b/>
        </w:rPr>
      </w:pPr>
      <w:r>
        <w:rPr>
          <w:rFonts w:ascii="Tahoma" w:hAnsi="Tahoma"/>
          <w:sz w:val="20"/>
        </w:rPr>
        <w:t>znak sprawy :WI.321.2.2022.SS</w:t>
      </w:r>
    </w:p>
    <w:p w14:paraId="14B826E6" w14:textId="77777777" w:rsidR="00E40D88" w:rsidRDefault="00E40D88" w:rsidP="00E40D88">
      <w:pPr>
        <w:spacing w:line="100" w:lineRule="atLeast"/>
        <w:jc w:val="right"/>
        <w:rPr>
          <w:rFonts w:ascii="Tahoma" w:hAnsi="Tahoma"/>
          <w:b/>
        </w:rPr>
      </w:pPr>
    </w:p>
    <w:p w14:paraId="0E8CB5B4" w14:textId="77777777" w:rsidR="00E40D88" w:rsidRDefault="00E40D88" w:rsidP="00E40D88">
      <w:pPr>
        <w:spacing w:line="100" w:lineRule="atLeast"/>
        <w:jc w:val="center"/>
        <w:rPr>
          <w:rFonts w:ascii="Tahoma" w:hAnsi="Tahoma"/>
          <w:b/>
        </w:rPr>
      </w:pPr>
    </w:p>
    <w:p w14:paraId="472364E0" w14:textId="77777777" w:rsidR="00E40D88" w:rsidRDefault="00E40D88" w:rsidP="00E40D88">
      <w:pPr>
        <w:spacing w:line="100" w:lineRule="atLeast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</w:rPr>
        <w:t>Wykonawcy zainteresowani udziałem w postępowaniu</w:t>
      </w:r>
    </w:p>
    <w:p w14:paraId="7663134C" w14:textId="77777777" w:rsidR="00E40D88" w:rsidRDefault="00E40D88" w:rsidP="00E40D88">
      <w:pPr>
        <w:spacing w:line="24" w:lineRule="atLeast"/>
        <w:jc w:val="center"/>
        <w:rPr>
          <w:rFonts w:ascii="Tahoma" w:hAnsi="Tahoma"/>
          <w:sz w:val="28"/>
        </w:rPr>
      </w:pPr>
    </w:p>
    <w:p w14:paraId="51E8389A" w14:textId="77777777" w:rsidR="00E40D88" w:rsidRDefault="00E40D88" w:rsidP="00E40D88">
      <w:pPr>
        <w:spacing w:line="24" w:lineRule="atLeast"/>
        <w:jc w:val="both"/>
        <w:rPr>
          <w:rFonts w:ascii="Tahoma" w:hAnsi="Tahoma"/>
          <w:sz w:val="20"/>
        </w:rPr>
      </w:pPr>
    </w:p>
    <w:p w14:paraId="54D05EA9" w14:textId="77777777" w:rsidR="00E40D88" w:rsidRDefault="00E40D88" w:rsidP="00E40D88">
      <w:pPr>
        <w:widowControl/>
        <w:numPr>
          <w:ilvl w:val="0"/>
          <w:numId w:val="11"/>
        </w:numPr>
        <w:overflowPunct w:val="0"/>
        <w:autoSpaceDE w:val="0"/>
        <w:autoSpaceDN w:val="0"/>
        <w:adjustRightInd w:val="0"/>
        <w:spacing w:line="100" w:lineRule="atLeast"/>
        <w:jc w:val="both"/>
        <w:textAlignment w:val="baseline"/>
        <w:rPr>
          <w:rFonts w:ascii="Calibri" w:hAnsi="Calibri"/>
        </w:rPr>
      </w:pPr>
      <w:r>
        <w:rPr>
          <w:rFonts w:ascii="Calibri" w:hAnsi="Calibri"/>
        </w:rPr>
        <w:t>W oparciu o przesłanki wskazane w art. 5k rozporządzenia Rady (UE) 2022/576 w sprawie zmiany rozporządzenia (UE) nr 833/2014 dotyczącego środków ograniczających w związku z działaniami Rosji destabilizującymi sytuację na Ukrainie (Dz. Urz. UE nr L 111 z 8.4.2022, str. 1). tj.</w:t>
      </w:r>
    </w:p>
    <w:p w14:paraId="58CC56C1" w14:textId="77777777" w:rsidR="00E40D88" w:rsidRDefault="00E40D88" w:rsidP="00E40D88">
      <w:pPr>
        <w:pStyle w:val="Akapitzlist"/>
        <w:spacing w:line="100" w:lineRule="atLeast"/>
        <w:jc w:val="both"/>
        <w:rPr>
          <w:rFonts w:ascii="Calibri" w:hAnsi="Calibri"/>
        </w:rPr>
      </w:pPr>
      <w:r>
        <w:rPr>
          <w:rFonts w:ascii="Calibri" w:hAnsi="Calibri"/>
        </w:rPr>
        <w:t>Zakazuje się udzielania lub dalszego wykonywania wszelkich zamówień publicznych lub koncesji objętych zakresem dyrektyw w sprawie zamówień publicznych, tj. dyrektywy Parlamentu Europejskiego i Rady 2014/23/UE z dnia 26 lutego 2014 r. w sprawie udzielania koncesji (Dz. Urz. UE L 94 z 28.3.2014, str. 1) (dalej jako: dyrektywa 2014/23/UE), dyrektywy Parlamentu Europejskiego i Rady 2014/24/UE z dnia 26 lutego 2014 r. w sprawie zamówień publicznych, uchylającej dyrektywę 2004/18/WE (Dz. Urz. UE L 94 z 28.3.2014, str. 65) (dalej jako: dyrektywa 2014/24/UE), dyrektywy Parlamentu Europejskiego i Rady 2014/25/UE z dnia 26 lutego 2014 r. w sprawie udzielania zamówień przez podmioty działające w sektorach gospodarki wodnej, energetyki, transportu i usług pocztowych, uchylającej dyrektywę 2004/17/WE (Dz. Urz. UE L 94 z 28.3.2014, str. 243) (dalej jako: dyrektywa 2014/25/UE), oraz dyrektywy 2009/81/WE Parlamentu Europejskiego i Rady z dnia 13 lipca 2009 r. w sprawie koordynacji procedur udzielania niektórych zamówień na roboty budowlane, dostawy i usługi przez instytucje lub podmioty zamawiające w dziedzinach obronności i bezpieczeństwa i zmieniającej dyrektywy 2004/17/WE i 2004/18/WE (Dz. Urz. UE L 216 z 20.8.2009, str. 76) (dalej jako: dyrektywa 2009/81/WE),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32291064" w14:textId="77777777" w:rsidR="00E40D88" w:rsidRDefault="00E40D88" w:rsidP="00E40D88">
      <w:pPr>
        <w:pStyle w:val="Akapitzlist"/>
        <w:spacing w:line="100" w:lineRule="atLeast"/>
        <w:jc w:val="both"/>
        <w:rPr>
          <w:rFonts w:ascii="Calibri" w:hAnsi="Calibri"/>
        </w:rPr>
      </w:pPr>
      <w:r>
        <w:rPr>
          <w:rFonts w:ascii="Calibri" w:hAnsi="Calibri"/>
        </w:rPr>
        <w:t>1) obywateli rosyjskich lub osób fizycznych lub prawnych, podmiotów lub organów z siedzibą w Rosji;</w:t>
      </w:r>
    </w:p>
    <w:p w14:paraId="6C66A3D8" w14:textId="77777777" w:rsidR="00E40D88" w:rsidRDefault="00E40D88" w:rsidP="00E40D88">
      <w:pPr>
        <w:pStyle w:val="Akapitzlist"/>
        <w:spacing w:line="100" w:lineRule="atLeast"/>
        <w:jc w:val="both"/>
        <w:rPr>
          <w:rFonts w:ascii="Calibri" w:hAnsi="Calibri"/>
        </w:rPr>
      </w:pPr>
      <w:r>
        <w:rPr>
          <w:rFonts w:ascii="Calibri" w:hAnsi="Calibri"/>
        </w:rPr>
        <w:t>2) osób prawnych, podmiotów lub organów, do których prawa własności bezpośrednio lub pośrednio w ponad 50 % należą do podmiotu, o którym mowa w lit. a) niniejszego ustępu; lub</w:t>
      </w:r>
    </w:p>
    <w:p w14:paraId="38A8754E" w14:textId="77777777" w:rsidR="00E40D88" w:rsidRDefault="00E40D88" w:rsidP="00E40D88">
      <w:pPr>
        <w:pStyle w:val="Akapitzlist"/>
        <w:spacing w:line="100" w:lineRule="atLeast"/>
        <w:jc w:val="both"/>
        <w:rPr>
          <w:sz w:val="20"/>
        </w:rPr>
      </w:pPr>
      <w:r>
        <w:rPr>
          <w:rFonts w:ascii="Calibri" w:hAnsi="Calibri"/>
        </w:rPr>
        <w:t>3) osób fizycznych lub prawnych, podmiotów lub organów działających w imieniu lub pod kierunkiem podmiotu, o którym mowa w lit. a) lub b) niniejszego ustępu,</w:t>
      </w:r>
    </w:p>
    <w:p w14:paraId="31A8F11A" w14:textId="77777777" w:rsidR="00E40D88" w:rsidRDefault="00E40D88" w:rsidP="00E40D88">
      <w:pPr>
        <w:pStyle w:val="Akapitzlist"/>
        <w:spacing w:line="100" w:lineRule="atLeast"/>
        <w:ind w:left="0" w:firstLine="708"/>
        <w:jc w:val="both"/>
        <w:rPr>
          <w:rFonts w:ascii="Calibri" w:hAnsi="Calibri"/>
          <w:sz w:val="20"/>
        </w:rPr>
      </w:pPr>
      <w:r>
        <w:rPr>
          <w:sz w:val="20"/>
        </w:rPr>
        <w:t xml:space="preserve">w tym podwykonawców, dostawców lub podmiotów, na których zdolności polega się w </w:t>
      </w:r>
      <w:r>
        <w:rPr>
          <w:sz w:val="20"/>
        </w:rPr>
        <w:tab/>
        <w:t xml:space="preserve">rozumieniu dyrektyw w sprawie zamówień publicznych, w przypadku gdy przypada na </w:t>
      </w:r>
      <w:r>
        <w:rPr>
          <w:sz w:val="20"/>
        </w:rPr>
        <w:tab/>
        <w:t>nich ponad 10 % wartości zamówienia.</w:t>
      </w:r>
    </w:p>
    <w:p w14:paraId="39363C07" w14:textId="77777777" w:rsidR="00E40D88" w:rsidRDefault="00E40D88" w:rsidP="00E40D88">
      <w:pPr>
        <w:pStyle w:val="Akapitzlist"/>
        <w:spacing w:line="100" w:lineRule="atLeast"/>
        <w:ind w:left="0" w:firstLine="708"/>
        <w:jc w:val="both"/>
        <w:rPr>
          <w:rFonts w:ascii="Calibri" w:hAnsi="Calibri"/>
          <w:b/>
          <w:sz w:val="28"/>
        </w:rPr>
      </w:pPr>
      <w:r>
        <w:rPr>
          <w:rFonts w:ascii="Calibri" w:hAnsi="Calibri"/>
          <w:sz w:val="20"/>
        </w:rPr>
        <w:t xml:space="preserve">  </w:t>
      </w:r>
    </w:p>
    <w:p w14:paraId="70A99A41" w14:textId="77777777" w:rsidR="00E40D88" w:rsidRDefault="00E40D88" w:rsidP="00E40D88">
      <w:pPr>
        <w:spacing w:line="24" w:lineRule="atLeast"/>
        <w:ind w:firstLine="708"/>
        <w:jc w:val="both"/>
        <w:rPr>
          <w:rFonts w:ascii="Calibri" w:hAnsi="Calibri"/>
          <w:b/>
          <w:sz w:val="28"/>
        </w:rPr>
      </w:pPr>
    </w:p>
    <w:p w14:paraId="358F94EB" w14:textId="77777777" w:rsidR="00E40D88" w:rsidRDefault="00E40D88" w:rsidP="00E40D88">
      <w:pPr>
        <w:spacing w:line="24" w:lineRule="atLeast"/>
        <w:ind w:firstLine="708"/>
        <w:jc w:val="both"/>
        <w:rPr>
          <w:rFonts w:ascii="Calibri" w:hAnsi="Calibri"/>
          <w:b/>
          <w:sz w:val="28"/>
        </w:rPr>
      </w:pPr>
      <w:bookmarkStart w:id="0" w:name="_GoBack"/>
      <w:bookmarkEnd w:id="0"/>
    </w:p>
    <w:p w14:paraId="6050C506" w14:textId="77777777" w:rsidR="00E40D88" w:rsidRDefault="00E40D88" w:rsidP="00E40D88">
      <w:pPr>
        <w:spacing w:line="24" w:lineRule="atLeast"/>
        <w:ind w:firstLine="708"/>
        <w:jc w:val="both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Wyjaśnienie Zamawiającego:</w:t>
      </w:r>
    </w:p>
    <w:p w14:paraId="15A3663A" w14:textId="77777777" w:rsidR="00E40D88" w:rsidRDefault="00E40D88" w:rsidP="00E40D88">
      <w:pPr>
        <w:spacing w:line="24" w:lineRule="atLeast"/>
        <w:ind w:firstLine="708"/>
        <w:jc w:val="both"/>
        <w:rPr>
          <w:rFonts w:ascii="Calibri" w:hAnsi="Calibri"/>
          <w:b/>
          <w:sz w:val="28"/>
        </w:rPr>
      </w:pPr>
    </w:p>
    <w:p w14:paraId="389579E4" w14:textId="77777777" w:rsidR="00E40D88" w:rsidRDefault="00E40D88" w:rsidP="00E40D88">
      <w:pPr>
        <w:pStyle w:val="Akapitzlist"/>
        <w:spacing w:line="100" w:lineRule="atLeast"/>
        <w:ind w:left="0" w:firstLine="708"/>
        <w:jc w:val="both"/>
        <w:rPr>
          <w:sz w:val="20"/>
        </w:rPr>
      </w:pPr>
      <w:r>
        <w:rPr>
          <w:b/>
          <w:sz w:val="22"/>
        </w:rPr>
        <w:t xml:space="preserve">Do złożenia oferty należy dołączyć </w:t>
      </w:r>
      <w:proofErr w:type="spellStart"/>
      <w:r>
        <w:rPr>
          <w:b/>
          <w:sz w:val="22"/>
        </w:rPr>
        <w:t>Załacznik</w:t>
      </w:r>
      <w:proofErr w:type="spellEnd"/>
      <w:r>
        <w:rPr>
          <w:b/>
          <w:sz w:val="22"/>
        </w:rPr>
        <w:t xml:space="preserve"> nr 8 / Oświadczenie/ udostępniony  na </w:t>
      </w:r>
      <w:r>
        <w:rPr>
          <w:b/>
          <w:sz w:val="22"/>
        </w:rPr>
        <w:tab/>
        <w:t xml:space="preserve">stronie internetowej zamawiającego przed upływem terminu składania </w:t>
      </w:r>
      <w:r>
        <w:rPr>
          <w:b/>
          <w:sz w:val="22"/>
        </w:rPr>
        <w:tab/>
        <w:t xml:space="preserve">ofert. </w:t>
      </w:r>
    </w:p>
    <w:p w14:paraId="5971E9DB" w14:textId="77777777" w:rsidR="00E40D88" w:rsidRDefault="00E40D88" w:rsidP="00E40D88">
      <w:pPr>
        <w:spacing w:line="100" w:lineRule="atLeast"/>
        <w:ind w:firstLine="426"/>
        <w:jc w:val="both"/>
        <w:rPr>
          <w:b/>
          <w:sz w:val="20"/>
        </w:rPr>
      </w:pPr>
      <w:r>
        <w:rPr>
          <w:sz w:val="20"/>
        </w:rPr>
        <w:t xml:space="preserve">Powyższe zmiany są wiążące dla wszystkich Wykonawców ubiegających się o udzielenie przedmiotowego zamówienia. Prosimy o ich uwzględnienie w przygotowywanych ofertach. </w:t>
      </w:r>
    </w:p>
    <w:p w14:paraId="02256216" w14:textId="77777777" w:rsidR="00E40D88" w:rsidRDefault="00E40D88" w:rsidP="00E40D88">
      <w:pPr>
        <w:spacing w:line="100" w:lineRule="atLeast"/>
        <w:ind w:firstLine="426"/>
        <w:jc w:val="both"/>
        <w:rPr>
          <w:sz w:val="20"/>
        </w:rPr>
      </w:pPr>
      <w:r>
        <w:rPr>
          <w:b/>
          <w:sz w:val="20"/>
        </w:rPr>
        <w:t>Zamawiający nie przedłuża terminu składania ofert, w związku z faktem wpłynięcia ww. pytania.</w:t>
      </w:r>
    </w:p>
    <w:p w14:paraId="6F308C34" w14:textId="77777777" w:rsidR="00E40D88" w:rsidRDefault="00E40D88" w:rsidP="00E40D88">
      <w:pPr>
        <w:spacing w:line="100" w:lineRule="atLeast"/>
        <w:ind w:firstLine="426"/>
        <w:jc w:val="both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347F9929" w14:textId="77777777" w:rsidR="00E40D88" w:rsidRDefault="00E40D88" w:rsidP="00E40D88">
      <w:pPr>
        <w:spacing w:line="100" w:lineRule="atLeast"/>
        <w:ind w:firstLine="426"/>
        <w:jc w:val="both"/>
        <w:rPr>
          <w:sz w:val="20"/>
        </w:rPr>
      </w:pPr>
    </w:p>
    <w:p w14:paraId="1E238473" w14:textId="77777777" w:rsidR="00E40D88" w:rsidRDefault="00E40D88" w:rsidP="00E40D88">
      <w:pPr>
        <w:spacing w:line="100" w:lineRule="atLeast"/>
        <w:ind w:firstLine="426"/>
        <w:jc w:val="both"/>
        <w:rPr>
          <w:sz w:val="20"/>
        </w:rPr>
      </w:pPr>
    </w:p>
    <w:p w14:paraId="539CFF5A" w14:textId="77777777" w:rsidR="00E40D88" w:rsidRDefault="00E40D88" w:rsidP="00E40D88">
      <w:pPr>
        <w:spacing w:line="100" w:lineRule="atLeast"/>
        <w:ind w:firstLine="426"/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Przewodniczący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                      Komisji Przetargowej</w:t>
      </w:r>
    </w:p>
    <w:p w14:paraId="6BA49230" w14:textId="77777777" w:rsidR="00617E7D" w:rsidRPr="00E40D88" w:rsidRDefault="00617E7D" w:rsidP="00E40D88"/>
    <w:sectPr w:rsidR="00617E7D" w:rsidRPr="00E40D88" w:rsidSect="00CB4B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1134" w:bottom="720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C2B4CF" w14:textId="77777777" w:rsidR="007F78F0" w:rsidRDefault="007F78F0">
      <w:r>
        <w:separator/>
      </w:r>
    </w:p>
  </w:endnote>
  <w:endnote w:type="continuationSeparator" w:id="0">
    <w:p w14:paraId="3A85EEB7" w14:textId="77777777" w:rsidR="007F78F0" w:rsidRDefault="007F7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Heavy Heap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7CF959" w14:textId="2398B897" w:rsidR="006F71D8" w:rsidRDefault="006F71D8">
    <w:pPr>
      <w:pStyle w:val="Stopka"/>
    </w:pPr>
    <w:r>
      <w:rPr>
        <w:noProof/>
        <w:lang w:eastAsia="pl-PL" w:bidi="ar-SA"/>
      </w:rPr>
      <w:drawing>
        <wp:inline distT="0" distB="0" distL="0" distR="0" wp14:anchorId="34EE2DFB" wp14:editId="3066C7B5">
          <wp:extent cx="5760720" cy="633730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3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336E4" w14:textId="6D64AF95" w:rsidR="006F71D8" w:rsidRDefault="00184C81">
    <w:pPr>
      <w:pStyle w:val="Stopka"/>
      <w:rPr>
        <w:sz w:val="16"/>
        <w:szCs w:val="16"/>
      </w:rPr>
    </w:pPr>
    <w:r>
      <w:rPr>
        <w:noProof/>
        <w:sz w:val="16"/>
        <w:szCs w:val="16"/>
        <w:lang w:eastAsia="pl-PL" w:bidi="ar-SA"/>
      </w:rPr>
      <w:drawing>
        <wp:inline distT="0" distB="0" distL="0" distR="0" wp14:anchorId="4AB0E995" wp14:editId="30883138">
          <wp:extent cx="6170613" cy="495300"/>
          <wp:effectExtent l="0" t="0" r="190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8238" cy="49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6E682" w14:textId="3A900817" w:rsidR="003A479A" w:rsidRPr="003A479A" w:rsidRDefault="003A479A">
    <w:pPr>
      <w:pStyle w:val="Stopka"/>
      <w:rPr>
        <w:sz w:val="16"/>
        <w:szCs w:val="16"/>
      </w:rPr>
    </w:pPr>
    <w:r w:rsidRPr="003A479A">
      <w:rPr>
        <w:sz w:val="16"/>
        <w:szCs w:val="16"/>
      </w:rPr>
      <w:t>Klauzula informacyjna dot. przetwarzania danych osobowych</w:t>
    </w:r>
    <w:r w:rsidR="004824C1">
      <w:rPr>
        <w:sz w:val="16"/>
        <w:szCs w:val="16"/>
      </w:rPr>
      <w:t xml:space="preserve"> -</w:t>
    </w:r>
    <w:r w:rsidRPr="003A479A">
      <w:rPr>
        <w:sz w:val="16"/>
        <w:szCs w:val="16"/>
      </w:rPr>
      <w:t>http://bip.strazmiejska.wroclaw.pl/pobierz/612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740A64" w14:textId="77777777" w:rsidR="008E6FCB" w:rsidRDefault="008E6FC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6832D3" w14:textId="77777777" w:rsidR="007F78F0" w:rsidRDefault="007F78F0">
      <w:r>
        <w:separator/>
      </w:r>
    </w:p>
  </w:footnote>
  <w:footnote w:type="continuationSeparator" w:id="0">
    <w:p w14:paraId="06AD60F6" w14:textId="77777777" w:rsidR="007F78F0" w:rsidRDefault="007F7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FCBDC" w14:textId="77777777" w:rsidR="00184C81" w:rsidRDefault="00184C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E46ED" w14:textId="77777777" w:rsidR="00194493" w:rsidRDefault="00674956">
    <w:pPr>
      <w:pStyle w:val="Nagwek"/>
      <w:spacing w:line="100" w:lineRule="atLeast"/>
      <w:jc w:val="center"/>
      <w:rPr>
        <w:rFonts w:ascii="Verdana" w:hAnsi="Verdana"/>
        <w:b/>
        <w:bCs/>
        <w:i/>
        <w:iCs/>
        <w:sz w:val="24"/>
        <w:szCs w:val="24"/>
      </w:rPr>
    </w:pPr>
    <w:bookmarkStart w:id="1" w:name="_Hlk83642380"/>
    <w:r>
      <w:rPr>
        <w:noProof/>
        <w:lang w:eastAsia="pl-PL" w:bidi="ar-SA"/>
      </w:rPr>
      <w:drawing>
        <wp:anchor distT="0" distB="0" distL="0" distR="0" simplePos="0" relativeHeight="251659776" behindDoc="0" locked="0" layoutInCell="1" allowOverlap="1" wp14:anchorId="5C6E0AED" wp14:editId="04A61273">
          <wp:simplePos x="0" y="0"/>
          <wp:positionH relativeFrom="column">
            <wp:posOffset>285750</wp:posOffset>
          </wp:positionH>
          <wp:positionV relativeFrom="paragraph">
            <wp:posOffset>20955</wp:posOffset>
          </wp:positionV>
          <wp:extent cx="790575" cy="885825"/>
          <wp:effectExtent l="0" t="0" r="9525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858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94493">
      <w:rPr>
        <w:rFonts w:ascii="Verdana" w:hAnsi="Verdana"/>
        <w:b/>
        <w:bCs/>
        <w:i/>
        <w:iCs/>
        <w:sz w:val="24"/>
        <w:szCs w:val="24"/>
      </w:rPr>
      <w:t xml:space="preserve">Straż Miejska Wrocławia </w:t>
    </w:r>
  </w:p>
  <w:p w14:paraId="71C3C531" w14:textId="54544FA3" w:rsidR="00194493" w:rsidRDefault="00194493">
    <w:pPr>
      <w:pStyle w:val="Tekstpodstawowy"/>
      <w:spacing w:line="100" w:lineRule="atLeast"/>
      <w:jc w:val="center"/>
      <w:rPr>
        <w:b/>
        <w:bCs/>
        <w:i/>
        <w:iCs/>
      </w:rPr>
    </w:pPr>
    <w:r>
      <w:rPr>
        <w:b/>
        <w:bCs/>
        <w:i/>
        <w:iCs/>
      </w:rPr>
      <w:t xml:space="preserve">ul. </w:t>
    </w:r>
    <w:r w:rsidR="0010009E">
      <w:rPr>
        <w:b/>
        <w:bCs/>
        <w:i/>
        <w:iCs/>
      </w:rPr>
      <w:t>Na Grobli</w:t>
    </w:r>
    <w:r>
      <w:rPr>
        <w:b/>
        <w:bCs/>
        <w:i/>
        <w:iCs/>
      </w:rPr>
      <w:t xml:space="preserve"> </w:t>
    </w:r>
    <w:r w:rsidR="0010009E">
      <w:rPr>
        <w:b/>
        <w:bCs/>
        <w:i/>
        <w:iCs/>
      </w:rPr>
      <w:t>14/16</w:t>
    </w:r>
    <w:r>
      <w:rPr>
        <w:b/>
        <w:bCs/>
        <w:i/>
        <w:iCs/>
      </w:rPr>
      <w:t>, 50-</w:t>
    </w:r>
    <w:r w:rsidR="0010009E">
      <w:rPr>
        <w:b/>
        <w:bCs/>
        <w:i/>
        <w:iCs/>
      </w:rPr>
      <w:t>42</w:t>
    </w:r>
    <w:r>
      <w:rPr>
        <w:b/>
        <w:bCs/>
        <w:i/>
        <w:iCs/>
      </w:rPr>
      <w:t>1 Wrocław</w:t>
    </w:r>
  </w:p>
  <w:p w14:paraId="7E70D37F" w14:textId="77777777" w:rsidR="00194493" w:rsidRPr="0005270C" w:rsidRDefault="0019449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 w:rsidRPr="0005270C">
      <w:rPr>
        <w:b/>
        <w:bCs/>
        <w:i/>
        <w:iCs/>
        <w:sz w:val="16"/>
        <w:szCs w:val="16"/>
        <w:lang w:val="en-US"/>
      </w:rPr>
      <w:t>tel. 71 347 16 35, fax. 71 347 16 34</w:t>
    </w:r>
  </w:p>
  <w:p w14:paraId="496EA227" w14:textId="1053A82F" w:rsidR="00194493" w:rsidRDefault="00E40D88">
    <w:pPr>
      <w:pStyle w:val="Tekstpodstawowy"/>
      <w:spacing w:line="100" w:lineRule="atLeast"/>
      <w:jc w:val="center"/>
      <w:rPr>
        <w:rStyle w:val="Hipercze"/>
        <w:lang w:val="en-US"/>
      </w:rPr>
    </w:pPr>
    <w:hyperlink r:id="rId2" w:history="1">
      <w:r w:rsidR="00194493" w:rsidRPr="005F00F8">
        <w:rPr>
          <w:rStyle w:val="Hipercze"/>
          <w:lang w:val="en-US"/>
        </w:rPr>
        <w:t>straz@strazmiejska.wroclaw.pl</w:t>
      </w:r>
    </w:hyperlink>
  </w:p>
  <w:p w14:paraId="7467D59C" w14:textId="6FE95FA4" w:rsidR="006F71D8" w:rsidRPr="006F71D8" w:rsidRDefault="006F71D8" w:rsidP="006F71D8">
    <w:pPr>
      <w:pStyle w:val="Tekstpodstawowy"/>
      <w:spacing w:line="100" w:lineRule="atLeast"/>
      <w:rPr>
        <w:b/>
        <w:bCs/>
        <w:i/>
        <w:iCs/>
        <w:sz w:val="20"/>
        <w:szCs w:val="20"/>
        <w:lang w:val="en-US"/>
      </w:rPr>
    </w:pPr>
    <w:r w:rsidRPr="006F71D8">
      <w:rPr>
        <w:rStyle w:val="Hipercze"/>
        <w:color w:val="auto"/>
        <w:sz w:val="20"/>
        <w:szCs w:val="20"/>
        <w:u w:val="none"/>
        <w:lang w:val="en-US"/>
      </w:rPr>
      <w:t>WI.321.2.202</w:t>
    </w:r>
    <w:r w:rsidR="008E6FCB">
      <w:rPr>
        <w:rStyle w:val="Hipercze"/>
        <w:color w:val="auto"/>
        <w:sz w:val="20"/>
        <w:szCs w:val="20"/>
        <w:u w:val="none"/>
        <w:lang w:val="en-US"/>
      </w:rPr>
      <w:t>2</w:t>
    </w:r>
    <w:r w:rsidRPr="006F71D8">
      <w:rPr>
        <w:rStyle w:val="Hipercze"/>
        <w:color w:val="auto"/>
        <w:sz w:val="20"/>
        <w:szCs w:val="20"/>
        <w:u w:val="none"/>
        <w:lang w:val="en-US"/>
      </w:rPr>
      <w:t>.SS</w:t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>
      <w:rPr>
        <w:rStyle w:val="Hipercze"/>
        <w:color w:val="auto"/>
        <w:sz w:val="20"/>
        <w:szCs w:val="20"/>
        <w:u w:val="none"/>
        <w:lang w:val="en-US"/>
      </w:rPr>
      <w:tab/>
    </w:r>
    <w:r w:rsidRPr="006F71D8">
      <w:rPr>
        <w:rStyle w:val="Hipercze"/>
        <w:color w:val="auto"/>
        <w:sz w:val="20"/>
        <w:szCs w:val="20"/>
        <w:u w:val="none"/>
        <w:lang w:val="en-US"/>
      </w:rPr>
      <w:t>RPDS.02.01.02-02-0017/21</w:t>
    </w:r>
  </w:p>
  <w:bookmarkEnd w:id="1"/>
  <w:p w14:paraId="344F851D" w14:textId="77777777" w:rsidR="00194493" w:rsidRPr="005F00F8" w:rsidRDefault="00F032B3">
    <w:pPr>
      <w:pStyle w:val="Tekstpodstawowy"/>
      <w:spacing w:line="100" w:lineRule="atLeast"/>
      <w:jc w:val="center"/>
      <w:rPr>
        <w:b/>
        <w:bCs/>
        <w:i/>
        <w:iCs/>
        <w:sz w:val="16"/>
        <w:szCs w:val="16"/>
        <w:lang w:val="en-US"/>
      </w:rPr>
    </w:pPr>
    <w:r>
      <w:rPr>
        <w:b/>
        <w:bCs/>
        <w:i/>
        <w:iCs/>
        <w:noProof/>
        <w:sz w:val="16"/>
        <w:szCs w:val="16"/>
        <w:lang w:eastAsia="pl-PL" w:bidi="ar-SA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721E6BEA" wp14:editId="141EDB4F">
              <wp:simplePos x="0" y="0"/>
              <wp:positionH relativeFrom="column">
                <wp:posOffset>-681990</wp:posOffset>
              </wp:positionH>
              <wp:positionV relativeFrom="paragraph">
                <wp:posOffset>20319</wp:posOffset>
              </wp:positionV>
              <wp:extent cx="7863840" cy="0"/>
              <wp:effectExtent l="0" t="0" r="22860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8638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70F07EC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53.7pt;margin-top:1.6pt;width:619.2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2015E" w14:textId="77777777" w:rsidR="00184C81" w:rsidRDefault="00184C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1CC145CD"/>
    <w:multiLevelType w:val="multilevel"/>
    <w:tmpl w:val="1044433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391176EB"/>
    <w:multiLevelType w:val="hybridMultilevel"/>
    <w:tmpl w:val="78E8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EB2559"/>
    <w:multiLevelType w:val="hybridMultilevel"/>
    <w:tmpl w:val="1898046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D15BE9"/>
    <w:multiLevelType w:val="multilevel"/>
    <w:tmpl w:val="94E242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124649"/>
    <w:multiLevelType w:val="multilevel"/>
    <w:tmpl w:val="254C2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6D6C36"/>
    <w:multiLevelType w:val="hybridMultilevel"/>
    <w:tmpl w:val="3A3C67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CD970E1"/>
    <w:multiLevelType w:val="multilevel"/>
    <w:tmpl w:val="67409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F25D27"/>
    <w:multiLevelType w:val="hybridMultilevel"/>
    <w:tmpl w:val="38903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597883"/>
    <w:multiLevelType w:val="singleLevel"/>
    <w:tmpl w:val="12CA207E"/>
    <w:lvl w:ilvl="0">
      <w:start w:val="1"/>
      <w:numFmt w:val="upperRoman"/>
      <w:lvlText w:val="%1"/>
      <w:legacy w:legacy="1" w:legacySpace="0" w:legacyIndent="0"/>
      <w:lvlJc w:val="right"/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4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evenAndOddHeaders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A93"/>
    <w:rsid w:val="0000040A"/>
    <w:rsid w:val="000129E2"/>
    <w:rsid w:val="00014893"/>
    <w:rsid w:val="000235EB"/>
    <w:rsid w:val="000374E3"/>
    <w:rsid w:val="00050D6B"/>
    <w:rsid w:val="0005270C"/>
    <w:rsid w:val="000557B8"/>
    <w:rsid w:val="0006649B"/>
    <w:rsid w:val="000A47D7"/>
    <w:rsid w:val="000A67C7"/>
    <w:rsid w:val="000B4EF1"/>
    <w:rsid w:val="000B7F9B"/>
    <w:rsid w:val="000C1A0C"/>
    <w:rsid w:val="000D0090"/>
    <w:rsid w:val="000D77B6"/>
    <w:rsid w:val="000E1B3C"/>
    <w:rsid w:val="000F6711"/>
    <w:rsid w:val="000F71FD"/>
    <w:rsid w:val="0010009E"/>
    <w:rsid w:val="001035B2"/>
    <w:rsid w:val="001042B2"/>
    <w:rsid w:val="00112656"/>
    <w:rsid w:val="00115D0F"/>
    <w:rsid w:val="00122930"/>
    <w:rsid w:val="00133DF9"/>
    <w:rsid w:val="001510E4"/>
    <w:rsid w:val="00152E4B"/>
    <w:rsid w:val="00153175"/>
    <w:rsid w:val="001610AC"/>
    <w:rsid w:val="0016524C"/>
    <w:rsid w:val="0016727E"/>
    <w:rsid w:val="00171366"/>
    <w:rsid w:val="00182D5F"/>
    <w:rsid w:val="00184C81"/>
    <w:rsid w:val="001868B5"/>
    <w:rsid w:val="00193614"/>
    <w:rsid w:val="00194493"/>
    <w:rsid w:val="001A010A"/>
    <w:rsid w:val="001A7077"/>
    <w:rsid w:val="001C6876"/>
    <w:rsid w:val="001D312D"/>
    <w:rsid w:val="001D6D04"/>
    <w:rsid w:val="001D750A"/>
    <w:rsid w:val="00205F77"/>
    <w:rsid w:val="00233BF2"/>
    <w:rsid w:val="00243F1D"/>
    <w:rsid w:val="00252893"/>
    <w:rsid w:val="00260189"/>
    <w:rsid w:val="002626AB"/>
    <w:rsid w:val="00263832"/>
    <w:rsid w:val="00282878"/>
    <w:rsid w:val="00287092"/>
    <w:rsid w:val="002A2F5E"/>
    <w:rsid w:val="002A35D8"/>
    <w:rsid w:val="002B2A77"/>
    <w:rsid w:val="002C0295"/>
    <w:rsid w:val="002C13A4"/>
    <w:rsid w:val="002D7504"/>
    <w:rsid w:val="002E342D"/>
    <w:rsid w:val="002F6B51"/>
    <w:rsid w:val="00300C74"/>
    <w:rsid w:val="0030703D"/>
    <w:rsid w:val="003228B7"/>
    <w:rsid w:val="0034216D"/>
    <w:rsid w:val="00342CF6"/>
    <w:rsid w:val="003432B2"/>
    <w:rsid w:val="00350BCD"/>
    <w:rsid w:val="00355D2F"/>
    <w:rsid w:val="00356BA5"/>
    <w:rsid w:val="00360DB2"/>
    <w:rsid w:val="00393C75"/>
    <w:rsid w:val="003A20E5"/>
    <w:rsid w:val="003A479A"/>
    <w:rsid w:val="003A6DBE"/>
    <w:rsid w:val="003D07B4"/>
    <w:rsid w:val="004154E4"/>
    <w:rsid w:val="00421249"/>
    <w:rsid w:val="00436FD4"/>
    <w:rsid w:val="00451F4A"/>
    <w:rsid w:val="004651B7"/>
    <w:rsid w:val="004824C1"/>
    <w:rsid w:val="004A0312"/>
    <w:rsid w:val="004B2569"/>
    <w:rsid w:val="004F2CDC"/>
    <w:rsid w:val="004F5F26"/>
    <w:rsid w:val="00501486"/>
    <w:rsid w:val="005164E0"/>
    <w:rsid w:val="0053335A"/>
    <w:rsid w:val="0053505D"/>
    <w:rsid w:val="0054531F"/>
    <w:rsid w:val="00547CFE"/>
    <w:rsid w:val="00583A3C"/>
    <w:rsid w:val="005971CA"/>
    <w:rsid w:val="005A06FE"/>
    <w:rsid w:val="005A753B"/>
    <w:rsid w:val="005B209C"/>
    <w:rsid w:val="005C1FB6"/>
    <w:rsid w:val="005D1DDB"/>
    <w:rsid w:val="005D5EB0"/>
    <w:rsid w:val="005D6B3A"/>
    <w:rsid w:val="005E15C8"/>
    <w:rsid w:val="005F00F8"/>
    <w:rsid w:val="006032BD"/>
    <w:rsid w:val="0061366C"/>
    <w:rsid w:val="00617E7D"/>
    <w:rsid w:val="006401FE"/>
    <w:rsid w:val="0064087F"/>
    <w:rsid w:val="00645936"/>
    <w:rsid w:val="0065168D"/>
    <w:rsid w:val="0066303D"/>
    <w:rsid w:val="00665262"/>
    <w:rsid w:val="00674956"/>
    <w:rsid w:val="00675AA9"/>
    <w:rsid w:val="0068228D"/>
    <w:rsid w:val="0068381A"/>
    <w:rsid w:val="00687CF3"/>
    <w:rsid w:val="006A43AE"/>
    <w:rsid w:val="006A5A8E"/>
    <w:rsid w:val="006E40AB"/>
    <w:rsid w:val="006E573A"/>
    <w:rsid w:val="006F71D8"/>
    <w:rsid w:val="007018A2"/>
    <w:rsid w:val="0070478D"/>
    <w:rsid w:val="00707EB9"/>
    <w:rsid w:val="007239CF"/>
    <w:rsid w:val="00736922"/>
    <w:rsid w:val="007533AD"/>
    <w:rsid w:val="00753F4D"/>
    <w:rsid w:val="00763EF6"/>
    <w:rsid w:val="007705FC"/>
    <w:rsid w:val="007822F0"/>
    <w:rsid w:val="00792FA4"/>
    <w:rsid w:val="007C560D"/>
    <w:rsid w:val="007D3ABD"/>
    <w:rsid w:val="007E0C58"/>
    <w:rsid w:val="007F78F0"/>
    <w:rsid w:val="0082095F"/>
    <w:rsid w:val="00840C7A"/>
    <w:rsid w:val="00886F4B"/>
    <w:rsid w:val="00895D3F"/>
    <w:rsid w:val="008B6549"/>
    <w:rsid w:val="008E3D97"/>
    <w:rsid w:val="008E6FCB"/>
    <w:rsid w:val="008F65D6"/>
    <w:rsid w:val="0091116B"/>
    <w:rsid w:val="009123FE"/>
    <w:rsid w:val="0092379E"/>
    <w:rsid w:val="00927A7D"/>
    <w:rsid w:val="00932945"/>
    <w:rsid w:val="00942182"/>
    <w:rsid w:val="009550A3"/>
    <w:rsid w:val="00955DBE"/>
    <w:rsid w:val="00962C78"/>
    <w:rsid w:val="009702A3"/>
    <w:rsid w:val="0097032A"/>
    <w:rsid w:val="00974EEE"/>
    <w:rsid w:val="0098190E"/>
    <w:rsid w:val="009860F3"/>
    <w:rsid w:val="00996A30"/>
    <w:rsid w:val="009C3700"/>
    <w:rsid w:val="009D1ED8"/>
    <w:rsid w:val="009F3A50"/>
    <w:rsid w:val="009F7691"/>
    <w:rsid w:val="009F7775"/>
    <w:rsid w:val="00A357E9"/>
    <w:rsid w:val="00A4100B"/>
    <w:rsid w:val="00A503EB"/>
    <w:rsid w:val="00A743FC"/>
    <w:rsid w:val="00A74D48"/>
    <w:rsid w:val="00A92AF6"/>
    <w:rsid w:val="00AB6E6C"/>
    <w:rsid w:val="00AD2F94"/>
    <w:rsid w:val="00AD7212"/>
    <w:rsid w:val="00AE0A6C"/>
    <w:rsid w:val="00AE3489"/>
    <w:rsid w:val="00AF63B1"/>
    <w:rsid w:val="00B1194B"/>
    <w:rsid w:val="00B21E1A"/>
    <w:rsid w:val="00B43EB7"/>
    <w:rsid w:val="00B57A93"/>
    <w:rsid w:val="00B66C9C"/>
    <w:rsid w:val="00BA0315"/>
    <w:rsid w:val="00BB4560"/>
    <w:rsid w:val="00BF6380"/>
    <w:rsid w:val="00C00F1E"/>
    <w:rsid w:val="00C12D19"/>
    <w:rsid w:val="00C14408"/>
    <w:rsid w:val="00C15969"/>
    <w:rsid w:val="00C312C6"/>
    <w:rsid w:val="00C323AD"/>
    <w:rsid w:val="00C36557"/>
    <w:rsid w:val="00C41F4E"/>
    <w:rsid w:val="00C44352"/>
    <w:rsid w:val="00C50D87"/>
    <w:rsid w:val="00C570FA"/>
    <w:rsid w:val="00C87608"/>
    <w:rsid w:val="00CA755E"/>
    <w:rsid w:val="00CB4B55"/>
    <w:rsid w:val="00CB6662"/>
    <w:rsid w:val="00CC0204"/>
    <w:rsid w:val="00CC5ADD"/>
    <w:rsid w:val="00CD176B"/>
    <w:rsid w:val="00CE01E2"/>
    <w:rsid w:val="00CF115C"/>
    <w:rsid w:val="00CF37D0"/>
    <w:rsid w:val="00CF5A35"/>
    <w:rsid w:val="00CF5DD3"/>
    <w:rsid w:val="00D03729"/>
    <w:rsid w:val="00D11197"/>
    <w:rsid w:val="00D23E7D"/>
    <w:rsid w:val="00D24E93"/>
    <w:rsid w:val="00D3758F"/>
    <w:rsid w:val="00D7562E"/>
    <w:rsid w:val="00D7586C"/>
    <w:rsid w:val="00D8659B"/>
    <w:rsid w:val="00D91FE8"/>
    <w:rsid w:val="00D94253"/>
    <w:rsid w:val="00DA28CE"/>
    <w:rsid w:val="00DB2150"/>
    <w:rsid w:val="00DD3C55"/>
    <w:rsid w:val="00DE0FE5"/>
    <w:rsid w:val="00DF1A0D"/>
    <w:rsid w:val="00E02499"/>
    <w:rsid w:val="00E11F80"/>
    <w:rsid w:val="00E2368F"/>
    <w:rsid w:val="00E31367"/>
    <w:rsid w:val="00E40D88"/>
    <w:rsid w:val="00E52469"/>
    <w:rsid w:val="00E5765D"/>
    <w:rsid w:val="00E6425D"/>
    <w:rsid w:val="00E73688"/>
    <w:rsid w:val="00E73F1E"/>
    <w:rsid w:val="00EA0050"/>
    <w:rsid w:val="00EA4598"/>
    <w:rsid w:val="00EC2294"/>
    <w:rsid w:val="00EC4941"/>
    <w:rsid w:val="00ED51F2"/>
    <w:rsid w:val="00F032B3"/>
    <w:rsid w:val="00F2644D"/>
    <w:rsid w:val="00F26E33"/>
    <w:rsid w:val="00F34166"/>
    <w:rsid w:val="00F527D1"/>
    <w:rsid w:val="00F648D3"/>
    <w:rsid w:val="00F64922"/>
    <w:rsid w:val="00FA38C0"/>
    <w:rsid w:val="00FA4E2B"/>
    <w:rsid w:val="00FB7148"/>
    <w:rsid w:val="00FD1C26"/>
    <w:rsid w:val="00FD4531"/>
    <w:rsid w:val="00FD7CF1"/>
    <w:rsid w:val="00FE4470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1039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32A"/>
    <w:pPr>
      <w:widowControl w:val="0"/>
      <w:suppressAutoHyphens/>
    </w:pPr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link w:val="Nagwek2Znak"/>
    <w:uiPriority w:val="9"/>
    <w:qFormat/>
    <w:rsid w:val="000D0090"/>
    <w:pPr>
      <w:widowControl/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F37D0"/>
  </w:style>
  <w:style w:type="character" w:customStyle="1" w:styleId="WW-Absatz-Standardschriftart">
    <w:name w:val="WW-Absatz-Standardschriftart"/>
    <w:rsid w:val="00CF37D0"/>
  </w:style>
  <w:style w:type="character" w:customStyle="1" w:styleId="WW-Absatz-Standardschriftart1">
    <w:name w:val="WW-Absatz-Standardschriftart1"/>
    <w:rsid w:val="00CF37D0"/>
  </w:style>
  <w:style w:type="character" w:customStyle="1" w:styleId="WW-Absatz-Standardschriftart11">
    <w:name w:val="WW-Absatz-Standardschriftart11"/>
    <w:rsid w:val="00CF37D0"/>
  </w:style>
  <w:style w:type="character" w:styleId="Hipercze">
    <w:name w:val="Hyperlink"/>
    <w:uiPriority w:val="99"/>
    <w:rsid w:val="00CF37D0"/>
    <w:rPr>
      <w:color w:val="000080"/>
      <w:u w:val="single"/>
    </w:rPr>
  </w:style>
  <w:style w:type="paragraph" w:customStyle="1" w:styleId="Nagwek1">
    <w:name w:val="Nagłówek1"/>
    <w:basedOn w:val="Normalny"/>
    <w:next w:val="Tekstpodstawowy"/>
    <w:rsid w:val="00CF37D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F37D0"/>
    <w:pPr>
      <w:spacing w:after="120"/>
    </w:pPr>
  </w:style>
  <w:style w:type="paragraph" w:styleId="Lista">
    <w:name w:val="List"/>
    <w:basedOn w:val="Tekstpodstawowy"/>
    <w:rsid w:val="00CF37D0"/>
  </w:style>
  <w:style w:type="paragraph" w:customStyle="1" w:styleId="Podpis1">
    <w:name w:val="Podpis1"/>
    <w:basedOn w:val="Normalny"/>
    <w:rsid w:val="00CF37D0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F37D0"/>
    <w:pPr>
      <w:suppressLineNumbers/>
    </w:pPr>
  </w:style>
  <w:style w:type="paragraph" w:styleId="Nagwek">
    <w:name w:val="header"/>
    <w:basedOn w:val="Normalny"/>
    <w:next w:val="Tekstpodstawowy"/>
    <w:rsid w:val="00CF37D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11Trescpisma">
    <w:name w:val="@11.Tresc_pisma"/>
    <w:basedOn w:val="Normalny"/>
    <w:rsid w:val="00CF37D0"/>
    <w:pPr>
      <w:spacing w:before="180"/>
      <w:jc w:val="both"/>
    </w:pPr>
    <w:rPr>
      <w:sz w:val="20"/>
      <w:szCs w:val="18"/>
    </w:rPr>
  </w:style>
  <w:style w:type="paragraph" w:customStyle="1" w:styleId="01Instytucja1">
    <w:name w:val="@01.Instytucja1"/>
    <w:basedOn w:val="11Trescpisma"/>
    <w:next w:val="02Instytucja2"/>
    <w:rsid w:val="00CF37D0"/>
    <w:pPr>
      <w:spacing w:before="0"/>
    </w:pPr>
    <w:rPr>
      <w:bCs/>
      <w:szCs w:val="20"/>
    </w:rPr>
  </w:style>
  <w:style w:type="paragraph" w:customStyle="1" w:styleId="02Instytucja2">
    <w:name w:val="@02.Instytucja2"/>
    <w:basedOn w:val="01Instytucja1"/>
    <w:next w:val="03ImieiNazwisko"/>
    <w:rsid w:val="00CF37D0"/>
    <w:pPr>
      <w:spacing w:after="100"/>
    </w:pPr>
  </w:style>
  <w:style w:type="paragraph" w:customStyle="1" w:styleId="03ImieiNazwisko">
    <w:name w:val="@03.Imie_i_Nazwisko"/>
    <w:basedOn w:val="11Trescpisma"/>
    <w:next w:val="04StanowiskoAdresata"/>
    <w:rsid w:val="00CF37D0"/>
  </w:style>
  <w:style w:type="paragraph" w:customStyle="1" w:styleId="04StanowiskoAdresata">
    <w:name w:val="@04.StanowiskoAdresata"/>
    <w:basedOn w:val="11Trescpisma"/>
    <w:rsid w:val="00CF37D0"/>
    <w:pPr>
      <w:spacing w:before="0" w:after="100"/>
    </w:pPr>
    <w:rPr>
      <w:bCs/>
      <w:szCs w:val="20"/>
    </w:rPr>
  </w:style>
  <w:style w:type="paragraph" w:styleId="Stopka">
    <w:name w:val="footer"/>
    <w:basedOn w:val="Normalny"/>
    <w:link w:val="StopkaZnak"/>
    <w:uiPriority w:val="99"/>
    <w:rsid w:val="00CF37D0"/>
    <w:pPr>
      <w:suppressLineNumbers/>
      <w:tabs>
        <w:tab w:val="center" w:pos="4818"/>
        <w:tab w:val="right" w:pos="9637"/>
      </w:tabs>
    </w:pPr>
  </w:style>
  <w:style w:type="paragraph" w:styleId="NormalnyWeb">
    <w:name w:val="Normal (Web)"/>
    <w:basedOn w:val="Normalny"/>
    <w:uiPriority w:val="99"/>
    <w:semiHidden/>
    <w:unhideWhenUsed/>
    <w:rsid w:val="00421249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eastAsia="pl-PL"/>
    </w:rPr>
  </w:style>
  <w:style w:type="paragraph" w:customStyle="1" w:styleId="20Dowiadomoscilista">
    <w:name w:val="@20.Do_wiadomosci_lista"/>
    <w:basedOn w:val="11Trescpisma"/>
    <w:rsid w:val="007018A2"/>
    <w:pPr>
      <w:tabs>
        <w:tab w:val="num" w:pos="720"/>
      </w:tabs>
      <w:spacing w:before="0"/>
      <w:ind w:left="-363"/>
    </w:pPr>
    <w:rPr>
      <w:rFonts w:eastAsia="Lucida Sans Unicode"/>
      <w:sz w:val="16"/>
    </w:rPr>
  </w:style>
  <w:style w:type="paragraph" w:customStyle="1" w:styleId="15Spraweprowadzi">
    <w:name w:val="@15.Sprawe_prowadzi"/>
    <w:basedOn w:val="11Trescpisma"/>
    <w:rsid w:val="007018A2"/>
    <w:pPr>
      <w:spacing w:before="0"/>
    </w:pPr>
    <w:rPr>
      <w:rFonts w:eastAsia="Lucida Sans Unicode"/>
      <w:sz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D0090"/>
    <w:rPr>
      <w:b/>
      <w:bCs/>
      <w:sz w:val="36"/>
      <w:szCs w:val="36"/>
    </w:rPr>
  </w:style>
  <w:style w:type="paragraph" w:styleId="Bezodstpw">
    <w:name w:val="No Spacing"/>
    <w:uiPriority w:val="1"/>
    <w:qFormat/>
    <w:rsid w:val="00895D3F"/>
    <w:pPr>
      <w:widowControl w:val="0"/>
      <w:suppressAutoHyphens/>
    </w:pPr>
    <w:rPr>
      <w:rFonts w:ascii="Verdana" w:eastAsia="SimSun" w:hAnsi="Verdana" w:cs="Mangal"/>
      <w:kern w:val="1"/>
      <w:sz w:val="24"/>
      <w:szCs w:val="21"/>
      <w:lang w:eastAsia="hi-IN" w:bidi="hi-IN"/>
    </w:rPr>
  </w:style>
  <w:style w:type="character" w:styleId="Pogrubienie">
    <w:name w:val="Strong"/>
    <w:basedOn w:val="Domylnaczcionkaakapitu"/>
    <w:uiPriority w:val="22"/>
    <w:qFormat/>
    <w:rsid w:val="007D3ABD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3700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3700"/>
    <w:rPr>
      <w:rFonts w:ascii="Verdana" w:eastAsia="SimSun" w:hAnsi="Verdana" w:cs="Mangal"/>
      <w:kern w:val="1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3700"/>
    <w:rPr>
      <w:vertAlign w:val="superscript"/>
    </w:rPr>
  </w:style>
  <w:style w:type="paragraph" w:styleId="Akapitzlist">
    <w:name w:val="List Paragraph"/>
    <w:aliases w:val="L1,Numerowanie,List Paragraph,Akapit z listą5,maz_wyliczenie,opis dzialania,K-P_odwolanie,A_wyliczenie,Akapit z listą51,normalny tekst,T_SZ_List Paragraph,Nagł. 4 SW,Akapit z listą BS,Obiekt,List Paragraph1,HŁ_Bullet1,lp1,Normal,Normal2"/>
    <w:basedOn w:val="Normalny"/>
    <w:link w:val="AkapitzlistZnak"/>
    <w:qFormat/>
    <w:rsid w:val="00260189"/>
    <w:pPr>
      <w:ind w:left="720"/>
      <w:contextualSpacing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A479A"/>
    <w:rPr>
      <w:rFonts w:ascii="Verdana" w:eastAsia="SimSun" w:hAnsi="Verdana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79A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79A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customStyle="1" w:styleId="C289308D74E2492DA70DEFAE9D5EDFC8">
    <w:name w:val="C289308D74E2492DA70DEFAE9D5EDFC8"/>
    <w:rsid w:val="003A479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styleId="Uwydatnienie">
    <w:name w:val="Emphasis"/>
    <w:basedOn w:val="Domylnaczcionkaakapitu"/>
    <w:uiPriority w:val="20"/>
    <w:qFormat/>
    <w:rsid w:val="006F71D8"/>
    <w:rPr>
      <w:i/>
      <w:iCs/>
    </w:rPr>
  </w:style>
  <w:style w:type="character" w:customStyle="1" w:styleId="AkapitzlistZnak">
    <w:name w:val="Akapit z listą Znak"/>
    <w:aliases w:val="L1 Znak,Numerowanie Znak,List Paragraph Znak,Akapit z listą5 Znak,maz_wyliczenie Znak,opis dzialania Znak,K-P_odwolanie Znak,A_wyliczenie Znak,Akapit z listą51 Znak,normalny tekst Znak,T_SZ_List Paragraph Znak,Nagł. 4 SW Znak"/>
    <w:link w:val="Akapitzlist"/>
    <w:uiPriority w:val="34"/>
    <w:qFormat/>
    <w:rsid w:val="006F71D8"/>
    <w:rPr>
      <w:rFonts w:ascii="Verdana" w:eastAsia="SimSun" w:hAnsi="Verdana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straz@strazmiejska.wroclaw.pl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ir%20Chelchowski\Desktop\Szablon%20do%20pism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628BD-90F0-4F96-B346-19CDC42AF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do pism.dotm</Template>
  <TotalTime>1</TotalTime>
  <Pages>2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</vt:lpstr>
    </vt:vector>
  </TitlesOfParts>
  <Company>Microsoft</Company>
  <LinksUpToDate>false</LinksUpToDate>
  <CharactersWithSpaces>3261</CharactersWithSpaces>
  <SharedDoc>false</SharedDoc>
  <HLinks>
    <vt:vector size="6" baseType="variant">
      <vt:variant>
        <vt:i4>1441891</vt:i4>
      </vt:variant>
      <vt:variant>
        <vt:i4>0</vt:i4>
      </vt:variant>
      <vt:variant>
        <vt:i4>0</vt:i4>
      </vt:variant>
      <vt:variant>
        <vt:i4>5</vt:i4>
      </vt:variant>
      <vt:variant>
        <vt:lpwstr>mailto:straz@strazmiejska.wroclaw.pl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</dc:title>
  <dc:creator>Slawomir Chelchowski</dc:creator>
  <cp:lastModifiedBy>Andrzej Modzelewski</cp:lastModifiedBy>
  <cp:revision>2</cp:revision>
  <cp:lastPrinted>2021-08-19T08:09:00Z</cp:lastPrinted>
  <dcterms:created xsi:type="dcterms:W3CDTF">2022-06-15T11:55:00Z</dcterms:created>
  <dcterms:modified xsi:type="dcterms:W3CDTF">2022-06-15T11:55:00Z</dcterms:modified>
</cp:coreProperties>
</file>